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EF6" w:rsidRPr="00936EF6" w:rsidRDefault="00256703" w:rsidP="00A32896">
      <w:pPr>
        <w:spacing w:after="150" w:line="240" w:lineRule="auto"/>
        <w:jc w:val="both"/>
        <w:rPr>
          <w:rFonts w:ascii="Times New Roman" w:hAnsi="Times New Roman" w:cs="Times New Roman"/>
          <w:i/>
        </w:rPr>
      </w:pPr>
      <w:r w:rsidRPr="00256703">
        <w:rPr>
          <w:rFonts w:ascii="Times New Roman" w:hAnsi="Times New Roman" w:cs="Times New Roman"/>
          <w:noProof/>
          <w:lang w:eastAsia="el-GR"/>
        </w:rPr>
        <w:drawing>
          <wp:inline distT="0" distB="0" distL="0" distR="0">
            <wp:extent cx="5274310" cy="115116"/>
            <wp:effectExtent l="19050" t="0" r="2540" b="0"/>
            <wp:docPr id="13" name="2 - Εικόνα"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5" cstate="print"/>
                    <a:stretch>
                      <a:fillRect/>
                    </a:stretch>
                  </pic:blipFill>
                  <pic:spPr>
                    <a:xfrm>
                      <a:off x="0" y="0"/>
                      <a:ext cx="5274310" cy="115116"/>
                    </a:xfrm>
                    <a:prstGeom prst="rect">
                      <a:avLst/>
                    </a:prstGeom>
                  </pic:spPr>
                </pic:pic>
              </a:graphicData>
            </a:graphic>
          </wp:inline>
        </w:drawing>
      </w:r>
      <w:r w:rsidR="00936EF6" w:rsidRPr="00936EF6">
        <w:rPr>
          <w:rFonts w:ascii="Times New Roman" w:hAnsi="Times New Roman" w:cs="Times New Roman"/>
          <w:noProof/>
          <w:lang w:eastAsia="el-GR"/>
        </w:rPr>
        <w:t xml:space="preserve">     </w:t>
      </w:r>
    </w:p>
    <w:p w:rsidR="00936EF6" w:rsidRPr="004F7C35" w:rsidRDefault="00710AAF" w:rsidP="00710AAF">
      <w:pPr>
        <w:spacing w:after="150" w:line="240" w:lineRule="auto"/>
        <w:jc w:val="center"/>
        <w:rPr>
          <w:rFonts w:ascii="Times New Roman" w:eastAsia="Times New Roman" w:hAnsi="Times New Roman" w:cs="Times New Roman"/>
          <w:bCs/>
          <w:lang w:eastAsia="el-GR"/>
        </w:rPr>
      </w:pPr>
      <w:r w:rsidRPr="00710AAF">
        <w:rPr>
          <w:rFonts w:ascii="Times New Roman" w:eastAsia="Times New Roman" w:hAnsi="Times New Roman" w:cs="Times New Roman"/>
          <w:bCs/>
          <w:noProof/>
          <w:lang w:eastAsia="el-GR"/>
        </w:rPr>
        <w:drawing>
          <wp:inline distT="0" distB="0" distL="0" distR="0">
            <wp:extent cx="926942" cy="841664"/>
            <wp:effectExtent l="19050" t="0" r="6508" b="0"/>
            <wp:docPr id="1" name="10 - Εικόνα" descr="Veria_TechLab_Logo_750-750x6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ia_TechLab_Logo_750-750x684.jpg"/>
                    <pic:cNvPicPr/>
                  </pic:nvPicPr>
                  <pic:blipFill>
                    <a:blip r:embed="rId6" cstate="print"/>
                    <a:stretch>
                      <a:fillRect/>
                    </a:stretch>
                  </pic:blipFill>
                  <pic:spPr>
                    <a:xfrm>
                      <a:off x="0" y="0"/>
                      <a:ext cx="930989" cy="845339"/>
                    </a:xfrm>
                    <a:prstGeom prst="rect">
                      <a:avLst/>
                    </a:prstGeom>
                  </pic:spPr>
                </pic:pic>
              </a:graphicData>
            </a:graphic>
          </wp:inline>
        </w:drawing>
      </w:r>
      <w:r>
        <w:rPr>
          <w:rFonts w:ascii="Times New Roman" w:eastAsia="Times New Roman" w:hAnsi="Times New Roman" w:cs="Times New Roman"/>
          <w:bCs/>
          <w:noProof/>
          <w:lang w:eastAsia="el-GR"/>
        </w:rPr>
        <w:t xml:space="preserve">                 </w:t>
      </w:r>
      <w:r w:rsidR="00936EF6">
        <w:rPr>
          <w:rFonts w:ascii="Times New Roman" w:eastAsia="Times New Roman" w:hAnsi="Times New Roman" w:cs="Times New Roman"/>
          <w:bCs/>
          <w:noProof/>
          <w:lang w:eastAsia="el-GR"/>
        </w:rPr>
        <w:drawing>
          <wp:inline distT="0" distB="0" distL="0" distR="0">
            <wp:extent cx="2399299" cy="964095"/>
            <wp:effectExtent l="19050" t="0" r="1001" b="0"/>
            <wp:docPr id="2" name="1 - Εικόνα" descr="720x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0x318.jpg"/>
                    <pic:cNvPicPr/>
                  </pic:nvPicPr>
                  <pic:blipFill>
                    <a:blip r:embed="rId7" cstate="print"/>
                    <a:stretch>
                      <a:fillRect/>
                    </a:stretch>
                  </pic:blipFill>
                  <pic:spPr>
                    <a:xfrm>
                      <a:off x="0" y="0"/>
                      <a:ext cx="2450023" cy="984477"/>
                    </a:xfrm>
                    <a:prstGeom prst="rect">
                      <a:avLst/>
                    </a:prstGeom>
                  </pic:spPr>
                </pic:pic>
              </a:graphicData>
            </a:graphic>
          </wp:inline>
        </w:drawing>
      </w:r>
      <w:r>
        <w:rPr>
          <w:rFonts w:ascii="Times New Roman" w:eastAsia="Times New Roman" w:hAnsi="Times New Roman" w:cs="Times New Roman"/>
          <w:bCs/>
          <w:noProof/>
          <w:lang w:eastAsia="el-GR"/>
        </w:rPr>
        <w:t xml:space="preserve">              </w:t>
      </w:r>
      <w:r w:rsidR="00936EF6">
        <w:rPr>
          <w:rFonts w:ascii="Times New Roman" w:eastAsia="Times New Roman" w:hAnsi="Times New Roman" w:cs="Times New Roman"/>
          <w:bCs/>
          <w:noProof/>
          <w:lang w:eastAsia="el-GR"/>
        </w:rPr>
        <w:drawing>
          <wp:inline distT="0" distB="0" distL="0" distR="0">
            <wp:extent cx="775504" cy="775504"/>
            <wp:effectExtent l="19050" t="0" r="5546" b="0"/>
            <wp:docPr id="4" name="13 - Εικόνα" descr="US_Embassy_Athens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_Embassy_Athens_web.jpg"/>
                    <pic:cNvPicPr/>
                  </pic:nvPicPr>
                  <pic:blipFill>
                    <a:blip r:embed="rId8" cstate="print"/>
                    <a:stretch>
                      <a:fillRect/>
                    </a:stretch>
                  </pic:blipFill>
                  <pic:spPr>
                    <a:xfrm>
                      <a:off x="0" y="0"/>
                      <a:ext cx="778370" cy="778370"/>
                    </a:xfrm>
                    <a:prstGeom prst="rect">
                      <a:avLst/>
                    </a:prstGeom>
                  </pic:spPr>
                </pic:pic>
              </a:graphicData>
            </a:graphic>
          </wp:inline>
        </w:drawing>
      </w:r>
    </w:p>
    <w:p w:rsidR="004F7C35" w:rsidRDefault="004F7C35" w:rsidP="00936EF6">
      <w:pPr>
        <w:spacing w:after="150" w:line="240" w:lineRule="auto"/>
        <w:jc w:val="both"/>
        <w:rPr>
          <w:rFonts w:ascii="Times New Roman" w:eastAsia="Times New Roman" w:hAnsi="Times New Roman" w:cs="Times New Roman"/>
          <w:bCs/>
          <w:lang w:eastAsia="el-GR"/>
        </w:rPr>
      </w:pPr>
      <w:r>
        <w:rPr>
          <w:rFonts w:ascii="Times New Roman" w:eastAsia="Times New Roman" w:hAnsi="Times New Roman" w:cs="Times New Roman"/>
          <w:bCs/>
          <w:lang w:eastAsia="el-GR"/>
        </w:rPr>
        <w:t xml:space="preserve">Με στόχο να φτάσει η γνώση και η ενασχόληση με την επιστήμη ,τα μαθηματικά και την τεχνολογία σε κάθε σημείο της χώρας, συνδιοργανώνεται στην πόλη της Βέροιας ένα εκπαιδευτικό πρόγραμμα που οραματίζεται να αλλάξει τα δεδομένα και να διαμορφώσει περισσότερες στιγμές χαράς και δημιουργίας για όλα τα παιδιά εντός και εκτός σχολικών αιθουσών. </w:t>
      </w:r>
    </w:p>
    <w:p w:rsidR="00497589" w:rsidRPr="00F44807" w:rsidRDefault="00497589" w:rsidP="00A32896">
      <w:pPr>
        <w:spacing w:after="150" w:line="240" w:lineRule="auto"/>
        <w:jc w:val="both"/>
        <w:rPr>
          <w:rFonts w:ascii="Times New Roman" w:eastAsia="Times New Roman" w:hAnsi="Times New Roman" w:cs="Times New Roman"/>
          <w:bCs/>
          <w:lang w:eastAsia="el-GR"/>
        </w:rPr>
      </w:pPr>
      <w:r w:rsidRPr="00F44807">
        <w:rPr>
          <w:rFonts w:ascii="Times New Roman" w:eastAsia="Times New Roman" w:hAnsi="Times New Roman" w:cs="Times New Roman"/>
          <w:bCs/>
          <w:lang w:eastAsia="el-GR"/>
        </w:rPr>
        <w:t>Με την αυξανόμενη συμμετοχή ολοένα και περισσότερων παιδιών στο εκπαιδευτικό πρόγραμμα</w:t>
      </w:r>
      <w:r w:rsidR="006E69DF" w:rsidRPr="00F44807">
        <w:rPr>
          <w:rFonts w:ascii="Times New Roman" w:eastAsia="Times New Roman" w:hAnsi="Times New Roman" w:cs="Times New Roman"/>
          <w:bCs/>
          <w:lang w:eastAsia="el-GR"/>
        </w:rPr>
        <w:t xml:space="preserve"> του</w:t>
      </w:r>
      <w:r w:rsidRPr="00F44807">
        <w:rPr>
          <w:rFonts w:ascii="Times New Roman" w:eastAsia="Times New Roman" w:hAnsi="Times New Roman" w:cs="Times New Roman"/>
          <w:bCs/>
          <w:lang w:eastAsia="el-GR"/>
        </w:rPr>
        <w:t xml:space="preserve"> </w:t>
      </w:r>
      <w:r w:rsidR="006E69DF" w:rsidRPr="00F44807">
        <w:rPr>
          <w:rFonts w:ascii="Times New Roman" w:eastAsia="Times New Roman" w:hAnsi="Times New Roman" w:cs="Times New Roman"/>
          <w:b/>
          <w:bCs/>
          <w:lang w:eastAsia="el-GR"/>
        </w:rPr>
        <w:t>"S.T.E.A.M.</w:t>
      </w:r>
      <w:r w:rsidRPr="00F44807">
        <w:rPr>
          <w:rFonts w:ascii="Times New Roman" w:eastAsia="Times New Roman" w:hAnsi="Times New Roman" w:cs="Times New Roman"/>
          <w:b/>
          <w:bCs/>
          <w:lang w:eastAsia="el-GR"/>
        </w:rPr>
        <w:t>"</w:t>
      </w:r>
      <w:r w:rsidR="006E69DF" w:rsidRPr="00F44807">
        <w:rPr>
          <w:rFonts w:ascii="Times New Roman" w:eastAsia="Times New Roman" w:hAnsi="Times New Roman" w:cs="Times New Roman"/>
          <w:b/>
          <w:lang w:eastAsia="el-GR"/>
        </w:rPr>
        <w:t xml:space="preserve"> (</w:t>
      </w:r>
      <w:r w:rsidR="006E69DF" w:rsidRPr="00F44807">
        <w:rPr>
          <w:rFonts w:ascii="Times New Roman" w:eastAsia="Times New Roman" w:hAnsi="Times New Roman" w:cs="Times New Roman"/>
          <w:b/>
          <w:u w:val="single"/>
          <w:lang w:eastAsia="el-GR"/>
        </w:rPr>
        <w:t>S</w:t>
      </w:r>
      <w:r w:rsidR="006E69DF" w:rsidRPr="00F44807">
        <w:rPr>
          <w:rFonts w:ascii="Times New Roman" w:eastAsia="Times New Roman" w:hAnsi="Times New Roman" w:cs="Times New Roman"/>
          <w:b/>
          <w:lang w:eastAsia="el-GR"/>
        </w:rPr>
        <w:t>cience, </w:t>
      </w:r>
      <w:r w:rsidR="006E69DF" w:rsidRPr="00F44807">
        <w:rPr>
          <w:rFonts w:ascii="Times New Roman" w:eastAsia="Times New Roman" w:hAnsi="Times New Roman" w:cs="Times New Roman"/>
          <w:b/>
          <w:u w:val="single"/>
          <w:lang w:eastAsia="el-GR"/>
        </w:rPr>
        <w:t>T</w:t>
      </w:r>
      <w:r w:rsidR="006E69DF" w:rsidRPr="00F44807">
        <w:rPr>
          <w:rFonts w:ascii="Times New Roman" w:eastAsia="Times New Roman" w:hAnsi="Times New Roman" w:cs="Times New Roman"/>
          <w:b/>
          <w:lang w:eastAsia="el-GR"/>
        </w:rPr>
        <w:t>echnology, </w:t>
      </w:r>
      <w:r w:rsidR="006E69DF" w:rsidRPr="00F44807">
        <w:rPr>
          <w:rFonts w:ascii="Times New Roman" w:eastAsia="Times New Roman" w:hAnsi="Times New Roman" w:cs="Times New Roman"/>
          <w:b/>
          <w:u w:val="single"/>
          <w:lang w:eastAsia="el-GR"/>
        </w:rPr>
        <w:t>E</w:t>
      </w:r>
      <w:r w:rsidR="006E69DF" w:rsidRPr="00F44807">
        <w:rPr>
          <w:rFonts w:ascii="Times New Roman" w:eastAsia="Times New Roman" w:hAnsi="Times New Roman" w:cs="Times New Roman"/>
          <w:b/>
          <w:lang w:eastAsia="el-GR"/>
        </w:rPr>
        <w:t>ngineering, </w:t>
      </w:r>
      <w:r w:rsidR="006E69DF" w:rsidRPr="00F44807">
        <w:rPr>
          <w:rFonts w:ascii="Times New Roman" w:eastAsia="Times New Roman" w:hAnsi="Times New Roman" w:cs="Times New Roman"/>
          <w:b/>
          <w:u w:val="single"/>
          <w:lang w:eastAsia="el-GR"/>
        </w:rPr>
        <w:t>A</w:t>
      </w:r>
      <w:r w:rsidR="006E69DF" w:rsidRPr="00F44807">
        <w:rPr>
          <w:rFonts w:ascii="Times New Roman" w:eastAsia="Times New Roman" w:hAnsi="Times New Roman" w:cs="Times New Roman"/>
          <w:b/>
          <w:lang w:eastAsia="el-GR"/>
        </w:rPr>
        <w:t>rts &amp; </w:t>
      </w:r>
      <w:r w:rsidR="006E69DF" w:rsidRPr="00F44807">
        <w:rPr>
          <w:rFonts w:ascii="Times New Roman" w:eastAsia="Times New Roman" w:hAnsi="Times New Roman" w:cs="Times New Roman"/>
          <w:b/>
          <w:u w:val="single"/>
          <w:lang w:eastAsia="el-GR"/>
        </w:rPr>
        <w:t>M</w:t>
      </w:r>
      <w:r w:rsidR="00F44807">
        <w:rPr>
          <w:rFonts w:ascii="Times New Roman" w:eastAsia="Times New Roman" w:hAnsi="Times New Roman" w:cs="Times New Roman"/>
          <w:b/>
          <w:lang w:eastAsia="el-GR"/>
        </w:rPr>
        <w:t xml:space="preserve">athematics) </w:t>
      </w:r>
      <w:r w:rsidRPr="00F44807">
        <w:rPr>
          <w:rFonts w:ascii="Times New Roman" w:eastAsia="Times New Roman" w:hAnsi="Times New Roman" w:cs="Times New Roman"/>
          <w:bCs/>
          <w:lang w:eastAsia="el-GR"/>
        </w:rPr>
        <w:t xml:space="preserve">αποδεικνύεται πως τελικά όλα τα παιδιά λατρεύουν να καταπιάνονται με αυτές τις έννοιες </w:t>
      </w:r>
      <w:r w:rsidR="00DC6B0A" w:rsidRPr="00F44807">
        <w:rPr>
          <w:rFonts w:ascii="Times New Roman" w:eastAsia="Times New Roman" w:hAnsi="Times New Roman" w:cs="Times New Roman"/>
          <w:bCs/>
          <w:lang w:eastAsia="el-GR"/>
        </w:rPr>
        <w:t>αρκεί η εκμάθησή τους να γίνεται με τον δικό τους παιχνιδιάρικο τρόπο!</w:t>
      </w:r>
    </w:p>
    <w:p w:rsidR="000A7BA8" w:rsidRPr="00F44807" w:rsidRDefault="000D59E9" w:rsidP="00A32896">
      <w:pPr>
        <w:spacing w:after="150" w:line="240" w:lineRule="auto"/>
        <w:jc w:val="both"/>
        <w:rPr>
          <w:rFonts w:ascii="Times New Roman" w:eastAsia="Times New Roman" w:hAnsi="Times New Roman" w:cs="Times New Roman"/>
          <w:bCs/>
          <w:lang w:eastAsia="el-GR"/>
        </w:rPr>
      </w:pPr>
      <w:r w:rsidRPr="00F44807">
        <w:rPr>
          <w:rFonts w:ascii="Times New Roman" w:eastAsia="Times New Roman" w:hAnsi="Times New Roman" w:cs="Times New Roman"/>
          <w:bCs/>
          <w:lang w:eastAsia="el-GR"/>
        </w:rPr>
        <w:t xml:space="preserve">Το εγχείρημα </w:t>
      </w:r>
      <w:r w:rsidR="00126174" w:rsidRPr="00F44807">
        <w:rPr>
          <w:rFonts w:ascii="Times New Roman" w:eastAsia="Times New Roman" w:hAnsi="Times New Roman" w:cs="Times New Roman"/>
          <w:bCs/>
          <w:lang w:eastAsia="el-GR"/>
        </w:rPr>
        <w:t xml:space="preserve">του </w:t>
      </w:r>
      <w:r w:rsidR="00126174" w:rsidRPr="00F44807">
        <w:rPr>
          <w:rFonts w:ascii="Times New Roman" w:eastAsia="Times New Roman" w:hAnsi="Times New Roman" w:cs="Times New Roman"/>
          <w:b/>
          <w:bCs/>
          <w:lang w:eastAsia="el-GR"/>
        </w:rPr>
        <w:t>φιλεκπαιδευτικού μη κερδοσκοπικού σωματείου</w:t>
      </w:r>
      <w:r w:rsidRPr="00F44807">
        <w:rPr>
          <w:rFonts w:ascii="Times New Roman" w:eastAsia="Times New Roman" w:hAnsi="Times New Roman" w:cs="Times New Roman"/>
          <w:b/>
          <w:bCs/>
          <w:lang w:eastAsia="el-GR"/>
        </w:rPr>
        <w:t xml:space="preserve"> </w:t>
      </w:r>
      <w:proofErr w:type="spellStart"/>
      <w:r w:rsidRPr="00F44807">
        <w:rPr>
          <w:rFonts w:ascii="Times New Roman" w:eastAsia="Times New Roman" w:hAnsi="Times New Roman" w:cs="Times New Roman"/>
          <w:b/>
          <w:bCs/>
          <w:lang w:val="en-US" w:eastAsia="el-GR"/>
        </w:rPr>
        <w:t>eduACT</w:t>
      </w:r>
      <w:proofErr w:type="spellEnd"/>
      <w:r w:rsidR="00143CE5" w:rsidRPr="00F44807">
        <w:rPr>
          <w:rFonts w:ascii="Times New Roman" w:eastAsia="Times New Roman" w:hAnsi="Times New Roman" w:cs="Times New Roman"/>
          <w:b/>
          <w:bCs/>
          <w:lang w:eastAsia="el-GR"/>
        </w:rPr>
        <w:t xml:space="preserve"> </w:t>
      </w:r>
      <w:r w:rsidR="006E69DF" w:rsidRPr="00F44807">
        <w:rPr>
          <w:rFonts w:ascii="Times New Roman" w:eastAsia="Times New Roman" w:hAnsi="Times New Roman" w:cs="Times New Roman"/>
          <w:b/>
          <w:bCs/>
          <w:lang w:eastAsia="el-GR"/>
        </w:rPr>
        <w:t xml:space="preserve">"S.T.E.A.M. </w:t>
      </w:r>
      <w:proofErr w:type="spellStart"/>
      <w:r w:rsidR="006E69DF" w:rsidRPr="00F44807">
        <w:rPr>
          <w:rFonts w:ascii="Times New Roman" w:eastAsia="Times New Roman" w:hAnsi="Times New Roman" w:cs="Times New Roman"/>
          <w:b/>
          <w:bCs/>
          <w:lang w:eastAsia="el-GR"/>
        </w:rPr>
        <w:t>Yourself</w:t>
      </w:r>
      <w:proofErr w:type="spellEnd"/>
      <w:r w:rsidR="006E69DF" w:rsidRPr="00F44807">
        <w:rPr>
          <w:rFonts w:ascii="Times New Roman" w:eastAsia="Times New Roman" w:hAnsi="Times New Roman" w:cs="Times New Roman"/>
          <w:b/>
          <w:bCs/>
          <w:lang w:eastAsia="el-GR"/>
        </w:rPr>
        <w:t xml:space="preserve"> </w:t>
      </w:r>
      <w:proofErr w:type="spellStart"/>
      <w:r w:rsidR="006E69DF" w:rsidRPr="00F44807">
        <w:rPr>
          <w:rFonts w:ascii="Times New Roman" w:eastAsia="Times New Roman" w:hAnsi="Times New Roman" w:cs="Times New Roman"/>
          <w:b/>
          <w:bCs/>
          <w:lang w:eastAsia="el-GR"/>
        </w:rPr>
        <w:t>with</w:t>
      </w:r>
      <w:proofErr w:type="spellEnd"/>
      <w:r w:rsidR="006E69DF" w:rsidRPr="00F44807">
        <w:rPr>
          <w:rFonts w:ascii="Times New Roman" w:eastAsia="Times New Roman" w:hAnsi="Times New Roman" w:cs="Times New Roman"/>
          <w:b/>
          <w:bCs/>
          <w:lang w:eastAsia="el-GR"/>
        </w:rPr>
        <w:t xml:space="preserve"> FLL"</w:t>
      </w:r>
      <w:r w:rsidR="006E69DF" w:rsidRPr="00F44807">
        <w:rPr>
          <w:rFonts w:ascii="Times New Roman" w:eastAsia="Times New Roman" w:hAnsi="Times New Roman" w:cs="Times New Roman"/>
          <w:bCs/>
          <w:lang w:eastAsia="el-GR"/>
        </w:rPr>
        <w:t xml:space="preserve">  δίνει την ευκαιρία στους νέους να γνωρίσουν έννοιες της Φυσικής, της Τεχνολογίας, της Μηχανικής, των Τεχνών και των Μαθηματικών μέσα από την κατασκευή και τον προγραμματισμό ρομπότ.</w:t>
      </w:r>
      <w:r w:rsidR="00051ED1" w:rsidRPr="00F44807">
        <w:rPr>
          <w:rFonts w:ascii="Times New Roman" w:eastAsia="Times New Roman" w:hAnsi="Times New Roman" w:cs="Times New Roman"/>
          <w:bCs/>
          <w:lang w:eastAsia="el-GR"/>
        </w:rPr>
        <w:t xml:space="preserve"> </w:t>
      </w:r>
      <w:r w:rsidR="006E69DF" w:rsidRPr="00F44807">
        <w:rPr>
          <w:rFonts w:ascii="Times New Roman" w:eastAsia="Times New Roman" w:hAnsi="Times New Roman" w:cs="Times New Roman"/>
          <w:bCs/>
          <w:lang w:eastAsia="el-GR"/>
        </w:rPr>
        <w:t>Έχοντας</w:t>
      </w:r>
      <w:r w:rsidR="00143CE5" w:rsidRPr="00F44807">
        <w:rPr>
          <w:rFonts w:ascii="Times New Roman" w:eastAsia="Times New Roman" w:hAnsi="Times New Roman" w:cs="Times New Roman"/>
          <w:bCs/>
          <w:lang w:eastAsia="el-GR"/>
        </w:rPr>
        <w:t xml:space="preserve"> ως βασική φιλοδοξία του να αλλάξει τα δεδομένα της εκπαίδευσης</w:t>
      </w:r>
      <w:r w:rsidR="00C95D86">
        <w:rPr>
          <w:rFonts w:ascii="Times New Roman" w:eastAsia="Times New Roman" w:hAnsi="Times New Roman" w:cs="Times New Roman"/>
          <w:bCs/>
          <w:lang w:eastAsia="el-GR"/>
        </w:rPr>
        <w:t>,</w:t>
      </w:r>
      <w:r w:rsidR="00143CE5" w:rsidRPr="00F44807">
        <w:rPr>
          <w:rFonts w:ascii="Times New Roman" w:eastAsia="Times New Roman" w:hAnsi="Times New Roman" w:cs="Times New Roman"/>
          <w:bCs/>
          <w:lang w:eastAsia="el-GR"/>
        </w:rPr>
        <w:t xml:space="preserve"> </w:t>
      </w:r>
      <w:r w:rsidR="00B428DF" w:rsidRPr="00F44807">
        <w:rPr>
          <w:rFonts w:ascii="Times New Roman" w:eastAsia="Times New Roman" w:hAnsi="Times New Roman" w:cs="Times New Roman"/>
          <w:bCs/>
          <w:lang w:eastAsia="el-GR"/>
        </w:rPr>
        <w:t>το πρόγραμμα συνδυάζει την ομαδικότητα με την φαντασία και την κριτική σκέψη</w:t>
      </w:r>
      <w:r w:rsidR="00C0351C">
        <w:rPr>
          <w:rFonts w:ascii="Times New Roman" w:eastAsia="Times New Roman" w:hAnsi="Times New Roman" w:cs="Times New Roman"/>
          <w:bCs/>
          <w:lang w:eastAsia="el-GR"/>
        </w:rPr>
        <w:t xml:space="preserve"> και καλεί τα παιδιά</w:t>
      </w:r>
      <w:r w:rsidR="000A7BA8" w:rsidRPr="00F44807">
        <w:rPr>
          <w:rFonts w:ascii="Times New Roman" w:eastAsia="Times New Roman" w:hAnsi="Times New Roman" w:cs="Times New Roman"/>
          <w:bCs/>
          <w:lang w:eastAsia="el-GR"/>
        </w:rPr>
        <w:t xml:space="preserve"> να </w:t>
      </w:r>
      <w:r w:rsidR="000A7BA8" w:rsidRPr="00F44807">
        <w:rPr>
          <w:rFonts w:ascii="Times New Roman" w:hAnsi="Times New Roman" w:cs="Times New Roman"/>
        </w:rPr>
        <w:t>προβληματιστούν, να ερευνήσουν, να κατασκευάσουν, να διασκεδάσουν.</w:t>
      </w:r>
    </w:p>
    <w:p w:rsidR="000A7BA8" w:rsidRPr="00F1048B" w:rsidRDefault="00710AAF" w:rsidP="00A32896">
      <w:pPr>
        <w:spacing w:after="150" w:line="240" w:lineRule="auto"/>
        <w:jc w:val="both"/>
        <w:rPr>
          <w:rFonts w:ascii="Times New Roman" w:hAnsi="Times New Roman" w:cs="Times New Roman"/>
          <w:b/>
        </w:rPr>
      </w:pPr>
      <w:r>
        <w:rPr>
          <w:rFonts w:ascii="Times New Roman" w:hAnsi="Times New Roman" w:cs="Times New Roman"/>
        </w:rPr>
        <w:t xml:space="preserve">Ειδικότερα, συνολικά </w:t>
      </w:r>
      <w:r w:rsidRPr="00710AAF">
        <w:rPr>
          <w:rFonts w:ascii="Times New Roman" w:hAnsi="Times New Roman" w:cs="Times New Roman"/>
        </w:rPr>
        <w:t>15</w:t>
      </w:r>
      <w:r w:rsidR="00051ED1" w:rsidRPr="00F44807">
        <w:rPr>
          <w:rFonts w:ascii="Times New Roman" w:hAnsi="Times New Roman" w:cs="Times New Roman"/>
        </w:rPr>
        <w:t xml:space="preserve"> ομάδες παιδιών 9 έως 16 ετών, με τη βοήθεια ενηλίκων εκπαιδευτών- μεντόρων,</w:t>
      </w:r>
      <w:r w:rsidR="00D67E0E" w:rsidRPr="00F44807">
        <w:rPr>
          <w:rFonts w:ascii="Times New Roman" w:hAnsi="Times New Roman" w:cs="Times New Roman"/>
        </w:rPr>
        <w:t xml:space="preserve"> θα ερευνήσουν, θα κατασκευάσουν, θα προγραμματίσουν το δικό τους ρομπότ.</w:t>
      </w:r>
      <w:r w:rsidR="00051ED1" w:rsidRPr="00F44807">
        <w:rPr>
          <w:rFonts w:ascii="Times New Roman" w:hAnsi="Times New Roman" w:cs="Times New Roman"/>
        </w:rPr>
        <w:t xml:space="preserve"> Στα πλαίσια του παγκόσμιου διαγωνισμού ρομποτικής, έρευνας και καινοτομίας </w:t>
      </w:r>
      <w:r w:rsidR="00051ED1" w:rsidRPr="00F44807">
        <w:rPr>
          <w:rFonts w:ascii="Times New Roman" w:hAnsi="Times New Roman" w:cs="Times New Roman"/>
          <w:b/>
          <w:lang w:val="en-US"/>
        </w:rPr>
        <w:t>FIRST</w:t>
      </w:r>
      <w:r w:rsidR="00051ED1" w:rsidRPr="00F44807">
        <w:rPr>
          <w:rFonts w:ascii="Times New Roman" w:hAnsi="Times New Roman" w:cs="Times New Roman"/>
          <w:b/>
        </w:rPr>
        <w:t xml:space="preserve">® </w:t>
      </w:r>
      <w:r w:rsidR="00051ED1" w:rsidRPr="00F44807">
        <w:rPr>
          <w:rFonts w:ascii="Times New Roman" w:hAnsi="Times New Roman" w:cs="Times New Roman"/>
          <w:b/>
          <w:lang w:val="en-US"/>
        </w:rPr>
        <w:t>LEGO</w:t>
      </w:r>
      <w:r w:rsidR="00051ED1" w:rsidRPr="00F44807">
        <w:rPr>
          <w:rFonts w:ascii="Times New Roman" w:hAnsi="Times New Roman" w:cs="Times New Roman"/>
          <w:b/>
        </w:rPr>
        <w:t xml:space="preserve">® </w:t>
      </w:r>
      <w:r w:rsidR="00051ED1" w:rsidRPr="00F44807">
        <w:rPr>
          <w:rFonts w:ascii="Times New Roman" w:hAnsi="Times New Roman" w:cs="Times New Roman"/>
          <w:b/>
          <w:lang w:val="en-US"/>
        </w:rPr>
        <w:t>LEAGUE</w:t>
      </w:r>
      <w:r w:rsidR="00051ED1" w:rsidRPr="00F44807">
        <w:rPr>
          <w:rFonts w:ascii="Times New Roman" w:hAnsi="Times New Roman" w:cs="Times New Roman"/>
          <w:b/>
        </w:rPr>
        <w:t>,</w:t>
      </w:r>
      <w:r w:rsidR="00051ED1" w:rsidRPr="00F44807">
        <w:rPr>
          <w:rFonts w:ascii="Times New Roman" w:hAnsi="Times New Roman" w:cs="Times New Roman"/>
        </w:rPr>
        <w:t xml:space="preserve"> οι ομάδες θα επιλέξουν και θα επιλύσουν ένα πραγματικό πρόβλημα σχετικά με το διάστημα, </w:t>
      </w:r>
      <w:r w:rsidR="00D67E0E" w:rsidRPr="00F44807">
        <w:rPr>
          <w:rFonts w:ascii="Times New Roman" w:hAnsi="Times New Roman" w:cs="Times New Roman"/>
        </w:rPr>
        <w:t>που αποτελεί</w:t>
      </w:r>
      <w:r w:rsidR="00051ED1" w:rsidRPr="00F44807">
        <w:rPr>
          <w:rFonts w:ascii="Times New Roman" w:hAnsi="Times New Roman" w:cs="Times New Roman"/>
        </w:rPr>
        <w:t xml:space="preserve"> και το φετινό θέμα του διαγωνισμού. Επιπλέον,</w:t>
      </w:r>
      <w:r w:rsidR="007E722C" w:rsidRPr="00F44807">
        <w:rPr>
          <w:rFonts w:ascii="Times New Roman" w:hAnsi="Times New Roman" w:cs="Times New Roman"/>
        </w:rPr>
        <w:t xml:space="preserve"> μπαίνοντας στη θέση ενός επιστήμονα ή μηχανικού</w:t>
      </w:r>
      <w:r w:rsidR="00903C5B" w:rsidRPr="00F44807">
        <w:rPr>
          <w:rFonts w:ascii="Times New Roman" w:hAnsi="Times New Roman" w:cs="Times New Roman"/>
        </w:rPr>
        <w:t>,</w:t>
      </w:r>
      <w:r w:rsidR="00F44807">
        <w:rPr>
          <w:rFonts w:ascii="Times New Roman" w:hAnsi="Times New Roman" w:cs="Times New Roman"/>
        </w:rPr>
        <w:t xml:space="preserve"> </w:t>
      </w:r>
      <w:r w:rsidR="00903C5B" w:rsidRPr="00F44807">
        <w:rPr>
          <w:rFonts w:ascii="Times New Roman" w:hAnsi="Times New Roman" w:cs="Times New Roman"/>
        </w:rPr>
        <w:t>τα</w:t>
      </w:r>
      <w:r w:rsidR="007E722C" w:rsidRPr="00F44807">
        <w:rPr>
          <w:rFonts w:ascii="Times New Roman" w:hAnsi="Times New Roman" w:cs="Times New Roman"/>
        </w:rPr>
        <w:t xml:space="preserve"> μαθαίνουν πώς να σκέφτονται διαφορετικά καλλιεργώντας τις ψηφιακές, κοινωνικές, συνεργατικές τους δεξιότητες</w:t>
      </w:r>
      <w:r w:rsidR="00903C5B" w:rsidRPr="00F44807">
        <w:rPr>
          <w:rFonts w:ascii="Times New Roman" w:hAnsi="Times New Roman" w:cs="Times New Roman"/>
        </w:rPr>
        <w:t xml:space="preserve"> ενώ όπως συμβαίνει και σε όλες τις δράσεις της </w:t>
      </w:r>
      <w:proofErr w:type="spellStart"/>
      <w:r w:rsidR="00903C5B" w:rsidRPr="00F1048B">
        <w:rPr>
          <w:rFonts w:ascii="Times New Roman" w:hAnsi="Times New Roman" w:cs="Times New Roman"/>
          <w:b/>
          <w:lang w:val="en-US"/>
        </w:rPr>
        <w:t>eduACT</w:t>
      </w:r>
      <w:proofErr w:type="spellEnd"/>
      <w:r w:rsidR="00903C5B" w:rsidRPr="00F44807">
        <w:rPr>
          <w:rFonts w:ascii="Times New Roman" w:hAnsi="Times New Roman" w:cs="Times New Roman"/>
        </w:rPr>
        <w:t xml:space="preserve">, </w:t>
      </w:r>
      <w:r w:rsidR="00051ED1" w:rsidRPr="00F44807">
        <w:rPr>
          <w:rFonts w:ascii="Times New Roman" w:hAnsi="Times New Roman" w:cs="Times New Roman"/>
        </w:rPr>
        <w:t xml:space="preserve">θα κατασκευάσουν ένα αυτόνομο ρομπότ χρησιμοποιώντας τον εκπαιδευτικό εξοπλισμό </w:t>
      </w:r>
      <w:r w:rsidR="00051ED1" w:rsidRPr="00F1048B">
        <w:rPr>
          <w:rFonts w:ascii="Times New Roman" w:hAnsi="Times New Roman" w:cs="Times New Roman"/>
          <w:b/>
          <w:lang w:val="en-US"/>
        </w:rPr>
        <w:t>LEGO</w:t>
      </w:r>
      <w:r w:rsidR="00051ED1" w:rsidRPr="00F1048B">
        <w:rPr>
          <w:rFonts w:ascii="Times New Roman" w:hAnsi="Times New Roman" w:cs="Times New Roman"/>
          <w:b/>
        </w:rPr>
        <w:t xml:space="preserve">® </w:t>
      </w:r>
      <w:r w:rsidR="00051ED1" w:rsidRPr="00F1048B">
        <w:rPr>
          <w:rFonts w:ascii="Times New Roman" w:hAnsi="Times New Roman" w:cs="Times New Roman"/>
          <w:b/>
          <w:lang w:val="en-US"/>
        </w:rPr>
        <w:t>MINDSTORMS</w:t>
      </w:r>
      <w:r w:rsidR="00051ED1" w:rsidRPr="00F1048B">
        <w:rPr>
          <w:rFonts w:ascii="Times New Roman" w:hAnsi="Times New Roman" w:cs="Times New Roman"/>
          <w:b/>
        </w:rPr>
        <w:t xml:space="preserve">® </w:t>
      </w:r>
      <w:r w:rsidR="00051ED1" w:rsidRPr="00F1048B">
        <w:rPr>
          <w:rFonts w:ascii="Times New Roman" w:hAnsi="Times New Roman" w:cs="Times New Roman"/>
          <w:b/>
          <w:lang w:val="en-US"/>
        </w:rPr>
        <w:t>EV</w:t>
      </w:r>
      <w:r w:rsidR="00051ED1" w:rsidRPr="00F1048B">
        <w:rPr>
          <w:rFonts w:ascii="Times New Roman" w:hAnsi="Times New Roman" w:cs="Times New Roman"/>
          <w:b/>
        </w:rPr>
        <w:t>3</w:t>
      </w:r>
      <w:r w:rsidR="00903C5B" w:rsidRPr="00F1048B">
        <w:rPr>
          <w:rFonts w:ascii="Times New Roman" w:hAnsi="Times New Roman" w:cs="Times New Roman"/>
          <w:b/>
        </w:rPr>
        <w:t>.</w:t>
      </w:r>
    </w:p>
    <w:p w:rsidR="0077378F" w:rsidRPr="00F44807" w:rsidRDefault="0077378F" w:rsidP="0077378F">
      <w:pPr>
        <w:pStyle w:val="Web"/>
        <w:shd w:val="clear" w:color="auto" w:fill="FFFFFF"/>
        <w:spacing w:before="0" w:beforeAutospacing="0" w:after="150" w:afterAutospacing="0"/>
        <w:jc w:val="both"/>
        <w:rPr>
          <w:sz w:val="22"/>
          <w:szCs w:val="22"/>
        </w:rPr>
      </w:pPr>
      <w:r w:rsidRPr="00F44807">
        <w:rPr>
          <w:sz w:val="22"/>
          <w:szCs w:val="22"/>
        </w:rPr>
        <w:t>Το πρόγραμμα</w:t>
      </w:r>
      <w:r w:rsidR="0085519A" w:rsidRPr="00F44807">
        <w:rPr>
          <w:sz w:val="22"/>
          <w:szCs w:val="22"/>
        </w:rPr>
        <w:t xml:space="preserve"> υλοποιείται μέσα από εβδομαδιαίες συναντήσεις,</w:t>
      </w:r>
      <w:r w:rsidR="00710AAF">
        <w:rPr>
          <w:sz w:val="22"/>
          <w:szCs w:val="22"/>
        </w:rPr>
        <w:t xml:space="preserve"> στην πόλη της </w:t>
      </w:r>
      <w:r w:rsidR="00710AAF" w:rsidRPr="00710AAF">
        <w:rPr>
          <w:b/>
          <w:sz w:val="22"/>
          <w:szCs w:val="22"/>
        </w:rPr>
        <w:t>Βέροιας</w:t>
      </w:r>
      <w:r w:rsidRPr="00F44807">
        <w:rPr>
          <w:sz w:val="22"/>
          <w:szCs w:val="22"/>
        </w:rPr>
        <w:t xml:space="preserve"> και ολοκληρώνεται με τη συμμετοχή των ομάδων στον πανελλήνιο διαγωνισμό </w:t>
      </w:r>
      <w:r w:rsidRPr="00F1048B">
        <w:rPr>
          <w:b/>
          <w:sz w:val="22"/>
          <w:szCs w:val="22"/>
          <w:lang w:val="en-US"/>
        </w:rPr>
        <w:t>FIRST</w:t>
      </w:r>
      <w:r w:rsidRPr="00F1048B">
        <w:rPr>
          <w:b/>
          <w:sz w:val="22"/>
          <w:szCs w:val="22"/>
        </w:rPr>
        <w:t xml:space="preserve">® </w:t>
      </w:r>
      <w:r w:rsidRPr="00F1048B">
        <w:rPr>
          <w:b/>
          <w:sz w:val="22"/>
          <w:szCs w:val="22"/>
          <w:lang w:val="en-US"/>
        </w:rPr>
        <w:t>LEGO</w:t>
      </w:r>
      <w:r w:rsidRPr="00F1048B">
        <w:rPr>
          <w:b/>
          <w:sz w:val="22"/>
          <w:szCs w:val="22"/>
        </w:rPr>
        <w:t xml:space="preserve">® </w:t>
      </w:r>
      <w:r w:rsidRPr="00F1048B">
        <w:rPr>
          <w:b/>
          <w:sz w:val="22"/>
          <w:szCs w:val="22"/>
          <w:lang w:val="en-US"/>
        </w:rPr>
        <w:t>LEAGUE</w:t>
      </w:r>
      <w:r w:rsidRPr="00F44807">
        <w:rPr>
          <w:sz w:val="22"/>
          <w:szCs w:val="22"/>
        </w:rPr>
        <w:t xml:space="preserve"> στις αρχές Φεβρουαρίου του επόμενου έτους.</w:t>
      </w:r>
      <w:r w:rsidR="005A17CF">
        <w:rPr>
          <w:sz w:val="22"/>
          <w:szCs w:val="22"/>
        </w:rPr>
        <w:t xml:space="preserve"> </w:t>
      </w:r>
      <w:r w:rsidR="0085519A" w:rsidRPr="00F44807">
        <w:rPr>
          <w:sz w:val="22"/>
          <w:szCs w:val="22"/>
        </w:rPr>
        <w:t xml:space="preserve">Όπως και τις περασμένες χρονιές </w:t>
      </w:r>
      <w:r w:rsidR="00F02BFA" w:rsidRPr="00F44807">
        <w:rPr>
          <w:sz w:val="22"/>
          <w:szCs w:val="22"/>
        </w:rPr>
        <w:t>η αυλαία ανοίγει με</w:t>
      </w:r>
      <w:r w:rsidR="00AB21B8">
        <w:rPr>
          <w:sz w:val="22"/>
          <w:szCs w:val="22"/>
        </w:rPr>
        <w:t xml:space="preserve"> τ</w:t>
      </w:r>
      <w:r w:rsidR="00AB21B8">
        <w:rPr>
          <w:sz w:val="22"/>
          <w:szCs w:val="22"/>
          <w:lang w:val="en-US"/>
        </w:rPr>
        <w:t>o</w:t>
      </w:r>
      <w:r w:rsidR="00F02BFA" w:rsidRPr="00F44807">
        <w:rPr>
          <w:sz w:val="22"/>
          <w:szCs w:val="22"/>
        </w:rPr>
        <w:t xml:space="preserve"> </w:t>
      </w:r>
      <w:r w:rsidR="00F02BFA" w:rsidRPr="00F44807">
        <w:rPr>
          <w:sz w:val="22"/>
          <w:szCs w:val="22"/>
          <w:lang w:val="en-US"/>
        </w:rPr>
        <w:t>Matching</w:t>
      </w:r>
      <w:r w:rsidR="00F02BFA" w:rsidRPr="00F44807">
        <w:rPr>
          <w:sz w:val="22"/>
          <w:szCs w:val="22"/>
        </w:rPr>
        <w:t xml:space="preserve"> </w:t>
      </w:r>
      <w:r w:rsidR="00AB21B8">
        <w:rPr>
          <w:sz w:val="22"/>
          <w:szCs w:val="22"/>
          <w:lang w:val="en-US"/>
        </w:rPr>
        <w:t>event</w:t>
      </w:r>
      <w:r w:rsidR="00F02BFA" w:rsidRPr="00F44807">
        <w:rPr>
          <w:sz w:val="22"/>
          <w:szCs w:val="22"/>
        </w:rPr>
        <w:t xml:space="preserve"> που </w:t>
      </w:r>
      <w:r w:rsidR="00AB21B8">
        <w:rPr>
          <w:sz w:val="22"/>
          <w:szCs w:val="22"/>
        </w:rPr>
        <w:t>πραγματοποιείται</w:t>
      </w:r>
      <w:r w:rsidR="00F02BFA" w:rsidRPr="00F44807">
        <w:rPr>
          <w:sz w:val="22"/>
          <w:szCs w:val="22"/>
        </w:rPr>
        <w:t xml:space="preserve"> με σκοπό να γνωριστούν οι ομάδες μεταξύ τους και με τους προπονητές τους. </w:t>
      </w:r>
    </w:p>
    <w:p w:rsidR="0033137E" w:rsidRDefault="00A66908" w:rsidP="00A32896">
      <w:pPr>
        <w:spacing w:after="150" w:line="240" w:lineRule="auto"/>
        <w:jc w:val="both"/>
        <w:rPr>
          <w:rFonts w:ascii="Times New Roman" w:hAnsi="Times New Roman" w:cs="Times New Roman"/>
          <w:i/>
        </w:rPr>
      </w:pPr>
      <w:r w:rsidRPr="007700EF">
        <w:rPr>
          <w:rFonts w:ascii="Times New Roman" w:hAnsi="Times New Roman" w:cs="Times New Roman"/>
          <w:i/>
        </w:rPr>
        <w:t xml:space="preserve">Το πρόγραμμα </w:t>
      </w:r>
      <w:r w:rsidR="00A41B5C" w:rsidRPr="007700EF">
        <w:rPr>
          <w:i/>
        </w:rPr>
        <w:t xml:space="preserve">συνδιοργανώνεται </w:t>
      </w:r>
      <w:r w:rsidR="00A41B5C">
        <w:rPr>
          <w:i/>
        </w:rPr>
        <w:t xml:space="preserve">από </w:t>
      </w:r>
      <w:r w:rsidR="00A41B5C" w:rsidRPr="00256703">
        <w:rPr>
          <w:b/>
          <w:i/>
        </w:rPr>
        <w:t xml:space="preserve">το φιλεκπαιδευτικό μη κερδοσκοπικό σωματείο </w:t>
      </w:r>
      <w:proofErr w:type="spellStart"/>
      <w:r w:rsidR="00A41B5C" w:rsidRPr="00256703">
        <w:rPr>
          <w:b/>
          <w:i/>
          <w:lang w:val="en-US"/>
        </w:rPr>
        <w:t>eduACT</w:t>
      </w:r>
      <w:proofErr w:type="spellEnd"/>
      <w:r w:rsidR="00A41B5C" w:rsidRPr="007700EF">
        <w:rPr>
          <w:b/>
          <w:i/>
        </w:rPr>
        <w:t xml:space="preserve"> </w:t>
      </w:r>
      <w:r w:rsidR="00A41B5C">
        <w:rPr>
          <w:b/>
          <w:i/>
        </w:rPr>
        <w:t xml:space="preserve">και </w:t>
      </w:r>
      <w:r w:rsidR="00A41B5C" w:rsidRPr="007700EF">
        <w:rPr>
          <w:i/>
        </w:rPr>
        <w:t xml:space="preserve">το </w:t>
      </w:r>
      <w:proofErr w:type="spellStart"/>
      <w:r w:rsidR="00A41B5C" w:rsidRPr="00A41B5C">
        <w:rPr>
          <w:b/>
          <w:i/>
          <w:lang w:val="en-US"/>
        </w:rPr>
        <w:t>Veria</w:t>
      </w:r>
      <w:proofErr w:type="spellEnd"/>
      <w:r w:rsidR="00A41B5C">
        <w:rPr>
          <w:b/>
          <w:i/>
        </w:rPr>
        <w:t xml:space="preserve"> </w:t>
      </w:r>
      <w:proofErr w:type="spellStart"/>
      <w:r w:rsidR="00A41B5C" w:rsidRPr="00A41B5C">
        <w:rPr>
          <w:b/>
          <w:i/>
          <w:lang w:val="en-US"/>
        </w:rPr>
        <w:t>TechLab</w:t>
      </w:r>
      <w:proofErr w:type="spellEnd"/>
      <w:r w:rsidR="00C0351C" w:rsidRPr="00C0351C">
        <w:rPr>
          <w:b/>
          <w:i/>
        </w:rPr>
        <w:t xml:space="preserve"> </w:t>
      </w:r>
      <w:r w:rsidR="00C0351C">
        <w:rPr>
          <w:b/>
          <w:i/>
        </w:rPr>
        <w:t>της Δημόσιας Βιβλιοθήκης της Βέροιας</w:t>
      </w:r>
      <w:r w:rsidR="00A41B5C" w:rsidRPr="007700EF">
        <w:rPr>
          <w:rFonts w:ascii="Times New Roman" w:hAnsi="Times New Roman" w:cs="Times New Roman"/>
          <w:i/>
        </w:rPr>
        <w:t xml:space="preserve"> </w:t>
      </w:r>
      <w:r w:rsidR="00A41B5C">
        <w:rPr>
          <w:rFonts w:ascii="Times New Roman" w:hAnsi="Times New Roman" w:cs="Times New Roman"/>
          <w:i/>
        </w:rPr>
        <w:t xml:space="preserve">ενώ </w:t>
      </w:r>
      <w:r w:rsidRPr="007700EF">
        <w:rPr>
          <w:rFonts w:ascii="Times New Roman" w:hAnsi="Times New Roman" w:cs="Times New Roman"/>
          <w:i/>
        </w:rPr>
        <w:t>πραγματοποιείται με την</w:t>
      </w:r>
      <w:r w:rsidR="00A41B5C">
        <w:rPr>
          <w:rFonts w:ascii="Times New Roman" w:hAnsi="Times New Roman" w:cs="Times New Roman"/>
          <w:i/>
        </w:rPr>
        <w:t xml:space="preserve"> αμέριστη</w:t>
      </w:r>
      <w:r w:rsidRPr="007700EF">
        <w:rPr>
          <w:rFonts w:ascii="Times New Roman" w:hAnsi="Times New Roman" w:cs="Times New Roman"/>
          <w:i/>
        </w:rPr>
        <w:t xml:space="preserve"> υποστήριξη της </w:t>
      </w:r>
      <w:r w:rsidR="007700EF" w:rsidRPr="007700EF">
        <w:rPr>
          <w:rFonts w:ascii="Times New Roman" w:hAnsi="Times New Roman" w:cs="Times New Roman"/>
          <w:i/>
        </w:rPr>
        <w:t>Πρεσβείας</w:t>
      </w:r>
      <w:r w:rsidR="00A41B5C">
        <w:rPr>
          <w:rFonts w:ascii="Times New Roman" w:hAnsi="Times New Roman" w:cs="Times New Roman"/>
          <w:i/>
        </w:rPr>
        <w:t xml:space="preserve"> των Η.Π.Α.</w:t>
      </w:r>
      <w:r w:rsidR="007700EF" w:rsidRPr="007700EF">
        <w:rPr>
          <w:rFonts w:ascii="Times New Roman" w:hAnsi="Times New Roman" w:cs="Times New Roman"/>
          <w:i/>
        </w:rPr>
        <w:t xml:space="preserve"> στην Αθήνα</w:t>
      </w:r>
    </w:p>
    <w:p w:rsidR="005A0A0A" w:rsidRPr="000774AA" w:rsidRDefault="005A0A0A" w:rsidP="005A0A0A">
      <w:pPr>
        <w:jc w:val="both"/>
        <w:rPr>
          <w:rFonts w:ascii="Times New Roman" w:hAnsi="Times New Roman" w:cs="Times New Roman"/>
          <w:shd w:val="clear" w:color="auto" w:fill="FFFFFF"/>
        </w:rPr>
      </w:pPr>
      <w:r w:rsidRPr="00F44807">
        <w:rPr>
          <w:rFonts w:ascii="Times New Roman" w:hAnsi="Times New Roman" w:cs="Times New Roman"/>
          <w:shd w:val="clear" w:color="auto" w:fill="FFFFFF"/>
        </w:rPr>
        <w:t>Η συμμετοχή όλων στο πρόγραμμα είναι δωρεάν</w:t>
      </w:r>
      <w:r>
        <w:rPr>
          <w:rFonts w:ascii="Times New Roman" w:hAnsi="Times New Roman" w:cs="Times New Roman"/>
          <w:shd w:val="clear" w:color="auto" w:fill="FFFFFF"/>
        </w:rPr>
        <w:t>.</w:t>
      </w:r>
    </w:p>
    <w:p w:rsidR="00710AAF" w:rsidRPr="0033137E" w:rsidRDefault="00710AAF" w:rsidP="00A32896">
      <w:pPr>
        <w:spacing w:after="150" w:line="240" w:lineRule="auto"/>
        <w:jc w:val="both"/>
        <w:rPr>
          <w:rFonts w:ascii="Times New Roman" w:hAnsi="Times New Roman" w:cs="Times New Roman"/>
          <w:i/>
        </w:rPr>
      </w:pPr>
    </w:p>
    <w:p w:rsidR="00F44807" w:rsidRPr="00256703" w:rsidRDefault="00E05AE0" w:rsidP="00256703">
      <w:pPr>
        <w:jc w:val="center"/>
        <w:rPr>
          <w:b/>
          <w:i/>
          <w:lang w:eastAsia="el-GR"/>
        </w:rPr>
      </w:pPr>
      <w:r w:rsidRPr="00256703">
        <w:rPr>
          <w:b/>
          <w:i/>
          <w:lang w:eastAsia="el-GR"/>
        </w:rPr>
        <w:t>Δηλώστε και εσείς συμμετοχή στην πιο δημιουργική εκπαιδευτική διαδικασία</w:t>
      </w:r>
    </w:p>
    <w:p w:rsidR="00710AAF" w:rsidRDefault="00DB4D37" w:rsidP="00256703">
      <w:pPr>
        <w:jc w:val="center"/>
        <w:rPr>
          <w:rStyle w:val="a3"/>
          <w:rFonts w:ascii="Times New Roman" w:hAnsi="Times New Roman" w:cs="Times New Roman"/>
          <w:i/>
          <w:color w:val="000000" w:themeColor="text1"/>
          <w:sz w:val="24"/>
          <w:szCs w:val="24"/>
          <w:shd w:val="clear" w:color="auto" w:fill="FFFFFF"/>
        </w:rPr>
      </w:pPr>
      <w:proofErr w:type="spellStart"/>
      <w:proofErr w:type="gramStart"/>
      <w:r w:rsidRPr="00256703">
        <w:rPr>
          <w:b/>
          <w:i/>
          <w:color w:val="000000" w:themeColor="text1"/>
          <w:sz w:val="24"/>
          <w:szCs w:val="24"/>
          <w:lang w:val="en-US"/>
        </w:rPr>
        <w:t>eduACT</w:t>
      </w:r>
      <w:proofErr w:type="spellEnd"/>
      <w:proofErr w:type="gramEnd"/>
      <w:r w:rsidRPr="00256703">
        <w:rPr>
          <w:b/>
          <w:i/>
          <w:color w:val="000000" w:themeColor="text1"/>
          <w:sz w:val="24"/>
          <w:szCs w:val="24"/>
        </w:rPr>
        <w:t>:</w:t>
      </w:r>
      <w:r w:rsidRPr="00256703">
        <w:rPr>
          <w:rStyle w:val="a3"/>
          <w:rFonts w:ascii="Times New Roman" w:hAnsi="Times New Roman" w:cs="Times New Roman"/>
          <w:b w:val="0"/>
          <w:i/>
          <w:color w:val="000000" w:themeColor="text1"/>
          <w:sz w:val="24"/>
          <w:szCs w:val="24"/>
          <w:shd w:val="clear" w:color="auto" w:fill="FFFFFF"/>
        </w:rPr>
        <w:t xml:space="preserve"> :</w:t>
      </w:r>
      <w:r w:rsidRPr="00256703">
        <w:rPr>
          <w:b/>
          <w:i/>
          <w:color w:val="000000" w:themeColor="text1"/>
          <w:sz w:val="24"/>
          <w:szCs w:val="24"/>
          <w:shd w:val="clear" w:color="auto" w:fill="FFFFFF"/>
        </w:rPr>
        <w:t> </w:t>
      </w:r>
      <w:hyperlink r:id="rId9" w:history="1">
        <w:r w:rsidRPr="00256703">
          <w:rPr>
            <w:rStyle w:val="a3"/>
            <w:rFonts w:ascii="Times New Roman" w:hAnsi="Times New Roman" w:cs="Times New Roman"/>
            <w:i/>
            <w:color w:val="000000" w:themeColor="text1"/>
            <w:sz w:val="24"/>
            <w:szCs w:val="24"/>
            <w:shd w:val="clear" w:color="auto" w:fill="FFFFFF"/>
          </w:rPr>
          <w:t>steamwithfll@eduact.org</w:t>
        </w:r>
      </w:hyperlink>
      <w:r w:rsidRPr="00256703">
        <w:rPr>
          <w:i/>
          <w:color w:val="000000" w:themeColor="text1"/>
          <w:sz w:val="24"/>
          <w:szCs w:val="24"/>
        </w:rPr>
        <w:t>,</w:t>
      </w:r>
      <w:r w:rsidRPr="00256703">
        <w:rPr>
          <w:b/>
          <w:i/>
          <w:color w:val="000000" w:themeColor="text1"/>
          <w:sz w:val="24"/>
          <w:szCs w:val="24"/>
        </w:rPr>
        <w:t xml:space="preserve"> Τηλέφωνο: </w:t>
      </w:r>
      <w:r w:rsidRPr="00256703">
        <w:rPr>
          <w:rStyle w:val="a3"/>
          <w:rFonts w:ascii="Times New Roman" w:hAnsi="Times New Roman" w:cs="Times New Roman"/>
          <w:i/>
          <w:color w:val="000000" w:themeColor="text1"/>
          <w:sz w:val="24"/>
          <w:szCs w:val="24"/>
          <w:shd w:val="clear" w:color="auto" w:fill="FFFFFF"/>
        </w:rPr>
        <w:t>6973348630</w:t>
      </w:r>
    </w:p>
    <w:p w:rsidR="00710AAF" w:rsidRDefault="00710AAF" w:rsidP="00256703">
      <w:pPr>
        <w:jc w:val="center"/>
        <w:rPr>
          <w:rStyle w:val="a3"/>
          <w:rFonts w:ascii="Times New Roman" w:hAnsi="Times New Roman" w:cs="Times New Roman"/>
          <w:i/>
          <w:color w:val="000000" w:themeColor="text1"/>
          <w:sz w:val="24"/>
          <w:szCs w:val="24"/>
          <w:shd w:val="clear" w:color="auto" w:fill="FFFFFF"/>
        </w:rPr>
      </w:pPr>
      <w:r w:rsidRPr="00710AAF">
        <w:rPr>
          <w:rStyle w:val="a3"/>
          <w:rFonts w:ascii="Times New Roman" w:hAnsi="Times New Roman" w:cs="Times New Roman"/>
          <w:i/>
          <w:color w:val="000000" w:themeColor="text1"/>
          <w:sz w:val="24"/>
          <w:szCs w:val="24"/>
          <w:shd w:val="clear" w:color="auto" w:fill="FFFFFF"/>
        </w:rPr>
        <w:t>Υπεύθυνη προγράμματος: Μαρίνα Αθανασάκη</w:t>
      </w:r>
    </w:p>
    <w:p w:rsidR="0033137E" w:rsidRPr="00936EF6" w:rsidRDefault="00C971A1" w:rsidP="00256703">
      <w:pPr>
        <w:jc w:val="center"/>
        <w:rPr>
          <w:color w:val="000000" w:themeColor="text1"/>
          <w:sz w:val="24"/>
          <w:szCs w:val="24"/>
          <w:shd w:val="clear" w:color="auto" w:fill="FFFFFF"/>
        </w:rPr>
      </w:pPr>
      <w:r>
        <w:rPr>
          <w:noProof/>
          <w:lang w:eastAsia="el-GR"/>
        </w:rPr>
        <w:drawing>
          <wp:inline distT="0" distB="0" distL="0" distR="0">
            <wp:extent cx="5731510" cy="125095"/>
            <wp:effectExtent l="19050" t="0" r="2540" b="0"/>
            <wp:docPr id="56" name="2 - Εικόνα"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5" cstate="print"/>
                    <a:stretch>
                      <a:fillRect/>
                    </a:stretch>
                  </pic:blipFill>
                  <pic:spPr>
                    <a:xfrm>
                      <a:off x="0" y="0"/>
                      <a:ext cx="5731510" cy="125095"/>
                    </a:xfrm>
                    <a:prstGeom prst="rect">
                      <a:avLst/>
                    </a:prstGeom>
                  </pic:spPr>
                </pic:pic>
              </a:graphicData>
            </a:graphic>
          </wp:inline>
        </w:drawing>
      </w:r>
    </w:p>
    <w:p w:rsidR="0033137E" w:rsidRPr="0033137E" w:rsidRDefault="0033137E" w:rsidP="00E05AE0">
      <w:pPr>
        <w:jc w:val="center"/>
        <w:rPr>
          <w:rFonts w:ascii="Times New Roman" w:hAnsi="Times New Roman" w:cs="Times New Roman"/>
          <w:b/>
          <w:color w:val="000000" w:themeColor="text1"/>
          <w:sz w:val="24"/>
          <w:szCs w:val="24"/>
        </w:rPr>
      </w:pPr>
    </w:p>
    <w:p w:rsidR="00E05AE0" w:rsidRPr="00F44807" w:rsidRDefault="00E05AE0"/>
    <w:p w:rsidR="005108DE" w:rsidRPr="00F44807" w:rsidRDefault="005108DE"/>
    <w:sectPr w:rsidR="005108DE" w:rsidRPr="00F44807" w:rsidSect="00256703">
      <w:pgSz w:w="11906" w:h="16838"/>
      <w:pgMar w:top="567"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compat/>
  <w:rsids>
    <w:rsidRoot w:val="00A32896"/>
    <w:rsid w:val="000013AA"/>
    <w:rsid w:val="00051ED1"/>
    <w:rsid w:val="000774AA"/>
    <w:rsid w:val="000A7BA8"/>
    <w:rsid w:val="000D59E9"/>
    <w:rsid w:val="000E1579"/>
    <w:rsid w:val="000E5522"/>
    <w:rsid w:val="001121B9"/>
    <w:rsid w:val="00126174"/>
    <w:rsid w:val="00126779"/>
    <w:rsid w:val="00143CE5"/>
    <w:rsid w:val="001957EA"/>
    <w:rsid w:val="00256703"/>
    <w:rsid w:val="002A6F5E"/>
    <w:rsid w:val="0033137E"/>
    <w:rsid w:val="00386171"/>
    <w:rsid w:val="003E3F07"/>
    <w:rsid w:val="00443659"/>
    <w:rsid w:val="004643B3"/>
    <w:rsid w:val="004872F1"/>
    <w:rsid w:val="00497589"/>
    <w:rsid w:val="004F7C35"/>
    <w:rsid w:val="005108DE"/>
    <w:rsid w:val="005A0A0A"/>
    <w:rsid w:val="005A17CF"/>
    <w:rsid w:val="005E798F"/>
    <w:rsid w:val="006571FC"/>
    <w:rsid w:val="0068092A"/>
    <w:rsid w:val="006B6BA9"/>
    <w:rsid w:val="006E69DF"/>
    <w:rsid w:val="006F7581"/>
    <w:rsid w:val="00710AAF"/>
    <w:rsid w:val="007700EF"/>
    <w:rsid w:val="0077378F"/>
    <w:rsid w:val="007743E0"/>
    <w:rsid w:val="007C3085"/>
    <w:rsid w:val="007E5FCD"/>
    <w:rsid w:val="007E722C"/>
    <w:rsid w:val="0083329D"/>
    <w:rsid w:val="0085519A"/>
    <w:rsid w:val="008E0726"/>
    <w:rsid w:val="008E1158"/>
    <w:rsid w:val="00903C5B"/>
    <w:rsid w:val="00936EF6"/>
    <w:rsid w:val="00A32896"/>
    <w:rsid w:val="00A41B5C"/>
    <w:rsid w:val="00A56218"/>
    <w:rsid w:val="00A66908"/>
    <w:rsid w:val="00AA3B3B"/>
    <w:rsid w:val="00AB21B8"/>
    <w:rsid w:val="00AD3251"/>
    <w:rsid w:val="00B3137A"/>
    <w:rsid w:val="00B428DF"/>
    <w:rsid w:val="00B7014F"/>
    <w:rsid w:val="00BE5FA0"/>
    <w:rsid w:val="00C0351C"/>
    <w:rsid w:val="00C95D86"/>
    <w:rsid w:val="00C971A1"/>
    <w:rsid w:val="00D67E0E"/>
    <w:rsid w:val="00D94041"/>
    <w:rsid w:val="00DB4D37"/>
    <w:rsid w:val="00DC6B0A"/>
    <w:rsid w:val="00E027E5"/>
    <w:rsid w:val="00E05AE0"/>
    <w:rsid w:val="00E338AE"/>
    <w:rsid w:val="00EE7753"/>
    <w:rsid w:val="00F02BFA"/>
    <w:rsid w:val="00F1048B"/>
    <w:rsid w:val="00F448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896"/>
    <w:rPr>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2617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F44807"/>
    <w:rPr>
      <w:b/>
      <w:bCs/>
    </w:rPr>
  </w:style>
  <w:style w:type="paragraph" w:styleId="a4">
    <w:name w:val="Balloon Text"/>
    <w:basedOn w:val="a"/>
    <w:link w:val="Char"/>
    <w:uiPriority w:val="99"/>
    <w:semiHidden/>
    <w:unhideWhenUsed/>
    <w:rsid w:val="00B3137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3137A"/>
    <w:rPr>
      <w:rFonts w:ascii="Tahoma" w:hAnsi="Tahoma" w:cs="Tahoma"/>
      <w:sz w:val="16"/>
      <w:szCs w:val="16"/>
      <w:lang w:val="el-GR"/>
    </w:rPr>
  </w:style>
  <w:style w:type="character" w:styleId="-">
    <w:name w:val="Hyperlink"/>
    <w:basedOn w:val="a0"/>
    <w:uiPriority w:val="99"/>
    <w:unhideWhenUsed/>
    <w:rsid w:val="00E05AE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6543046">
      <w:bodyDiv w:val="1"/>
      <w:marLeft w:val="0"/>
      <w:marRight w:val="0"/>
      <w:marTop w:val="0"/>
      <w:marBottom w:val="0"/>
      <w:divBdr>
        <w:top w:val="none" w:sz="0" w:space="0" w:color="auto"/>
        <w:left w:val="none" w:sz="0" w:space="0" w:color="auto"/>
        <w:bottom w:val="none" w:sz="0" w:space="0" w:color="auto"/>
        <w:right w:val="none" w:sz="0" w:space="0" w:color="auto"/>
      </w:divBdr>
      <w:divsChild>
        <w:div w:id="1069032534">
          <w:marLeft w:val="0"/>
          <w:marRight w:val="0"/>
          <w:marTop w:val="0"/>
          <w:marBottom w:val="0"/>
          <w:divBdr>
            <w:top w:val="none" w:sz="0" w:space="0" w:color="auto"/>
            <w:left w:val="none" w:sz="0" w:space="0" w:color="auto"/>
            <w:bottom w:val="none" w:sz="0" w:space="0" w:color="auto"/>
            <w:right w:val="none" w:sz="0" w:space="0" w:color="auto"/>
          </w:divBdr>
        </w:div>
        <w:div w:id="2112384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eamwithfll@eduact.or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990FEC-5887-4266-9983-18CFFCCC7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2390</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Eirini</dc:creator>
  <cp:lastModifiedBy>PRESS1</cp:lastModifiedBy>
  <cp:revision>2</cp:revision>
  <dcterms:created xsi:type="dcterms:W3CDTF">2018-11-08T16:33:00Z</dcterms:created>
  <dcterms:modified xsi:type="dcterms:W3CDTF">2018-11-08T16:33:00Z</dcterms:modified>
</cp:coreProperties>
</file>