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9B22" w14:textId="77777777" w:rsidR="00261492" w:rsidRDefault="00261492">
      <w:pPr>
        <w:pStyle w:val="BodyText"/>
        <w:ind w:left="0"/>
        <w:jc w:val="left"/>
        <w:rPr>
          <w:rFonts w:ascii="Times New Roman"/>
          <w:sz w:val="20"/>
          <w:u w:val="none"/>
        </w:rPr>
      </w:pPr>
    </w:p>
    <w:p w14:paraId="25D02552" w14:textId="6D522FD4" w:rsidR="00104F49" w:rsidRDefault="00AC257A" w:rsidP="00104F49">
      <w:pPr>
        <w:pStyle w:val="Heading1"/>
        <w:jc w:val="right"/>
        <w:rPr>
          <w:lang w:val="el-GR"/>
        </w:rPr>
      </w:pPr>
      <w:bookmarkStart w:id="0" w:name="_GoBack"/>
      <w:r>
        <w:rPr>
          <w:noProof/>
          <w:lang w:val="el-GR" w:eastAsia="el-GR"/>
        </w:rPr>
        <w:drawing>
          <wp:inline distT="0" distB="0" distL="0" distR="0" wp14:anchorId="4CD4B169" wp14:editId="16A6F0C6">
            <wp:extent cx="5486400" cy="2755900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347695" w14:textId="77777777" w:rsidR="00F11630" w:rsidRDefault="00F11630">
      <w:pPr>
        <w:pStyle w:val="Heading1"/>
      </w:pPr>
    </w:p>
    <w:p w14:paraId="20B61586" w14:textId="62A82CBC" w:rsidR="00261492" w:rsidRPr="001C0663" w:rsidRDefault="00A3107D">
      <w:pPr>
        <w:pStyle w:val="Heading1"/>
        <w:rPr>
          <w:lang w:val="el-GR"/>
        </w:rPr>
      </w:pPr>
      <w:r w:rsidRPr="001C0663">
        <w:rPr>
          <w:lang w:val="el-GR"/>
        </w:rPr>
        <w:t>Ετοιμαστείτε να γιορτάσουμε την Ευ</w:t>
      </w:r>
      <w:r w:rsidR="00FD134A" w:rsidRPr="001C0663">
        <w:rPr>
          <w:lang w:val="el-GR"/>
        </w:rPr>
        <w:t xml:space="preserve">ρωπαϊκή Εβδομάδα Κώδικα </w:t>
      </w:r>
      <w:r w:rsidR="00FC685D">
        <w:rPr>
          <w:lang w:val="el-GR"/>
        </w:rPr>
        <w:t>για  το</w:t>
      </w:r>
      <w:r w:rsidR="00FD134A" w:rsidRPr="001C0663">
        <w:rPr>
          <w:lang w:val="el-GR"/>
        </w:rPr>
        <w:t xml:space="preserve"> 202</w:t>
      </w:r>
      <w:r w:rsidR="00EE66C6">
        <w:rPr>
          <w:lang w:val="el-GR"/>
        </w:rPr>
        <w:t>1</w:t>
      </w:r>
      <w:r w:rsidR="00FC685D">
        <w:rPr>
          <w:lang w:val="el-GR"/>
        </w:rPr>
        <w:t>!</w:t>
      </w:r>
    </w:p>
    <w:p w14:paraId="04647A51" w14:textId="77777777" w:rsidR="00261492" w:rsidRPr="001C0663" w:rsidRDefault="00261492" w:rsidP="00104F49">
      <w:pPr>
        <w:pStyle w:val="BodyText"/>
        <w:ind w:left="0"/>
        <w:jc w:val="center"/>
        <w:rPr>
          <w:b/>
          <w:u w:val="none"/>
          <w:lang w:val="el-GR"/>
        </w:rPr>
      </w:pPr>
    </w:p>
    <w:p w14:paraId="37C4C3B0" w14:textId="143E7104" w:rsidR="006E24B8" w:rsidRDefault="001C0663" w:rsidP="001C0663">
      <w:pPr>
        <w:pStyle w:val="BodyText"/>
        <w:spacing w:before="200" w:line="276" w:lineRule="auto"/>
        <w:ind w:right="118"/>
        <w:rPr>
          <w:u w:val="none"/>
          <w:lang w:val="el-GR"/>
        </w:rPr>
      </w:pPr>
      <w:r w:rsidRPr="001C0663">
        <w:rPr>
          <w:u w:val="none"/>
          <w:lang w:val="el-GR"/>
        </w:rPr>
        <w:t>Η Ευρωπαϊκή Εβδομάδα Κώδικα</w:t>
      </w:r>
      <w:r w:rsidR="00FC685D">
        <w:rPr>
          <w:u w:val="none"/>
          <w:lang w:val="el-GR"/>
        </w:rPr>
        <w:t xml:space="preserve">, </w:t>
      </w:r>
      <w:r w:rsidR="00820D78">
        <w:rPr>
          <w:u w:val="none"/>
          <w:lang w:val="el-GR"/>
        </w:rPr>
        <w:t>οι ημέρες</w:t>
      </w:r>
      <w:r w:rsidR="00FC685D">
        <w:rPr>
          <w:u w:val="none"/>
          <w:lang w:val="el-GR"/>
        </w:rPr>
        <w:t xml:space="preserve"> δηλαδή που </w:t>
      </w:r>
      <w:r w:rsidR="007C577C">
        <w:rPr>
          <w:u w:val="none"/>
          <w:lang w:val="el-GR"/>
        </w:rPr>
        <w:t>μικροί</w:t>
      </w:r>
      <w:r w:rsidR="006E24B8">
        <w:rPr>
          <w:u w:val="none"/>
          <w:lang w:val="el-GR"/>
        </w:rPr>
        <w:t xml:space="preserve"> και </w:t>
      </w:r>
      <w:r w:rsidR="007C577C">
        <w:rPr>
          <w:u w:val="none"/>
          <w:lang w:val="el-GR"/>
        </w:rPr>
        <w:t xml:space="preserve">μεγάλοι με ή χωρίς </w:t>
      </w:r>
      <w:r w:rsidR="00820D78">
        <w:rPr>
          <w:u w:val="none"/>
          <w:lang w:val="el-GR"/>
        </w:rPr>
        <w:t>γνώσεις</w:t>
      </w:r>
      <w:r w:rsidR="007C577C">
        <w:rPr>
          <w:u w:val="none"/>
          <w:lang w:val="el-GR"/>
        </w:rPr>
        <w:t xml:space="preserve"> προγραμματισμού μπορούμε να </w:t>
      </w:r>
      <w:r w:rsidR="00FC685D">
        <w:rPr>
          <w:u w:val="none"/>
          <w:lang w:val="el-GR"/>
        </w:rPr>
        <w:t>βάλουμε τ</w:t>
      </w:r>
      <w:r w:rsidR="007C577C">
        <w:rPr>
          <w:u w:val="none"/>
          <w:lang w:val="el-GR"/>
        </w:rPr>
        <w:t xml:space="preserve">ην </w:t>
      </w:r>
      <w:r w:rsidR="007C577C" w:rsidRPr="00EE66C6">
        <w:rPr>
          <w:b/>
          <w:bCs/>
          <w:u w:val="none"/>
          <w:lang w:val="el-GR"/>
        </w:rPr>
        <w:t>υπολογιστική σκέψη</w:t>
      </w:r>
      <w:r w:rsidR="007C577C">
        <w:rPr>
          <w:u w:val="none"/>
          <w:lang w:val="el-GR"/>
        </w:rPr>
        <w:t xml:space="preserve"> στη ζωή μας, </w:t>
      </w:r>
      <w:r w:rsidR="006E24B8">
        <w:rPr>
          <w:u w:val="none"/>
          <w:lang w:val="el-GR"/>
        </w:rPr>
        <w:t>ξεκιν</w:t>
      </w:r>
      <w:r w:rsidR="00820D78">
        <w:rPr>
          <w:u w:val="none"/>
          <w:lang w:val="el-GR"/>
        </w:rPr>
        <w:t>ούν</w:t>
      </w:r>
      <w:r w:rsidR="006E24B8">
        <w:rPr>
          <w:u w:val="none"/>
          <w:lang w:val="el-GR"/>
        </w:rPr>
        <w:t xml:space="preserve"> στις </w:t>
      </w:r>
      <w:r w:rsidRPr="001C0663">
        <w:rPr>
          <w:u w:val="none"/>
          <w:lang w:val="el-GR"/>
        </w:rPr>
        <w:t xml:space="preserve"> </w:t>
      </w:r>
      <w:r w:rsidR="00EE66C6">
        <w:rPr>
          <w:b/>
          <w:u w:val="none"/>
          <w:lang w:val="el-GR"/>
        </w:rPr>
        <w:t>9</w:t>
      </w:r>
      <w:r w:rsidRPr="0023521E">
        <w:rPr>
          <w:b/>
          <w:u w:val="none"/>
          <w:lang w:val="el-GR"/>
        </w:rPr>
        <w:t xml:space="preserve"> </w:t>
      </w:r>
      <w:r w:rsidR="006E24B8">
        <w:rPr>
          <w:b/>
          <w:u w:val="none"/>
          <w:lang w:val="el-GR"/>
        </w:rPr>
        <w:t>Οκτωβρίου και θα διαρκέσ</w:t>
      </w:r>
      <w:r w:rsidR="00820D78">
        <w:rPr>
          <w:b/>
          <w:u w:val="none"/>
          <w:lang w:val="el-GR"/>
        </w:rPr>
        <w:t>ουν</w:t>
      </w:r>
      <w:r w:rsidR="006E24B8">
        <w:rPr>
          <w:b/>
          <w:u w:val="none"/>
          <w:lang w:val="el-GR"/>
        </w:rPr>
        <w:t xml:space="preserve"> έως τις</w:t>
      </w:r>
      <w:r w:rsidRPr="0023521E">
        <w:rPr>
          <w:b/>
          <w:u w:val="none"/>
          <w:lang w:val="el-GR"/>
        </w:rPr>
        <w:t xml:space="preserve"> 2</w:t>
      </w:r>
      <w:r w:rsidR="00EE66C6">
        <w:rPr>
          <w:b/>
          <w:u w:val="none"/>
          <w:lang w:val="el-GR"/>
        </w:rPr>
        <w:t>4</w:t>
      </w:r>
      <w:r w:rsidRPr="0023521E">
        <w:rPr>
          <w:b/>
          <w:u w:val="none"/>
          <w:lang w:val="el-GR"/>
        </w:rPr>
        <w:t xml:space="preserve"> Οκτωβρίου 202</w:t>
      </w:r>
      <w:r w:rsidR="00EE66C6">
        <w:rPr>
          <w:b/>
          <w:u w:val="none"/>
          <w:lang w:val="el-GR"/>
        </w:rPr>
        <w:t>1</w:t>
      </w:r>
      <w:r w:rsidRPr="0023521E">
        <w:rPr>
          <w:b/>
          <w:u w:val="none"/>
          <w:lang w:val="el-GR"/>
        </w:rPr>
        <w:t>.</w:t>
      </w:r>
      <w:r w:rsidRPr="001C0663">
        <w:rPr>
          <w:u w:val="none"/>
          <w:lang w:val="el-GR"/>
        </w:rPr>
        <w:t xml:space="preserve"> </w:t>
      </w:r>
    </w:p>
    <w:p w14:paraId="5B87DDE5" w14:textId="3A8260D3" w:rsidR="00BC4DF9" w:rsidRDefault="006E24B8" w:rsidP="001C0663">
      <w:pPr>
        <w:pStyle w:val="BodyText"/>
        <w:spacing w:before="200" w:line="276" w:lineRule="auto"/>
        <w:ind w:right="118"/>
        <w:rPr>
          <w:u w:val="none"/>
          <w:lang w:val="el-GR"/>
        </w:rPr>
      </w:pPr>
      <w:r>
        <w:rPr>
          <w:u w:val="none"/>
          <w:lang w:val="el-GR"/>
        </w:rPr>
        <w:t xml:space="preserve">Η Ευρωπαϊκή Εβδομάδα Κώδικα πραγματοποιείται για </w:t>
      </w:r>
      <w:r w:rsidR="00EE66C6">
        <w:rPr>
          <w:u w:val="none"/>
          <w:lang w:val="el-GR"/>
        </w:rPr>
        <w:t>9</w:t>
      </w:r>
      <w:r w:rsidRPr="00EE66C6">
        <w:rPr>
          <w:u w:val="none"/>
          <w:vertAlign w:val="superscript"/>
          <w:lang w:val="el-GR"/>
        </w:rPr>
        <w:t>η</w:t>
      </w:r>
      <w:r>
        <w:rPr>
          <w:u w:val="none"/>
          <w:lang w:val="el-GR"/>
        </w:rPr>
        <w:t xml:space="preserve"> χρονιά και όπως κάθε χρόνο </w:t>
      </w:r>
      <w:r w:rsidR="001C0663" w:rsidRPr="001C0663">
        <w:rPr>
          <w:u w:val="none"/>
          <w:lang w:val="el-GR"/>
        </w:rPr>
        <w:t xml:space="preserve">εκπαιδευτικοί </w:t>
      </w:r>
      <w:r>
        <w:rPr>
          <w:u w:val="none"/>
          <w:lang w:val="el-GR"/>
        </w:rPr>
        <w:t>αλλά</w:t>
      </w:r>
      <w:r w:rsidR="00820D78">
        <w:rPr>
          <w:u w:val="none"/>
          <w:lang w:val="el-GR"/>
        </w:rPr>
        <w:t xml:space="preserve"> και</w:t>
      </w:r>
      <w:r>
        <w:rPr>
          <w:u w:val="none"/>
          <w:lang w:val="el-GR"/>
        </w:rPr>
        <w:t xml:space="preserve"> ένα σύνολο φορέων </w:t>
      </w:r>
      <w:r w:rsidR="001C0663" w:rsidRPr="001C0663">
        <w:rPr>
          <w:u w:val="none"/>
          <w:lang w:val="el-GR"/>
        </w:rPr>
        <w:t xml:space="preserve">θα έχουν τη </w:t>
      </w:r>
      <w:r w:rsidR="00820D78">
        <w:rPr>
          <w:u w:val="none"/>
          <w:lang w:val="el-GR"/>
        </w:rPr>
        <w:t>δυνατότητα</w:t>
      </w:r>
      <w:r w:rsidR="00820D78" w:rsidRPr="001C0663">
        <w:rPr>
          <w:u w:val="none"/>
          <w:lang w:val="el-GR"/>
        </w:rPr>
        <w:t xml:space="preserve"> </w:t>
      </w:r>
      <w:r w:rsidR="001C0663" w:rsidRPr="001C0663">
        <w:rPr>
          <w:u w:val="none"/>
          <w:lang w:val="el-GR"/>
        </w:rPr>
        <w:t>να αξιοποιήσουν ευκαιρίες κατάρτισης και εκπαιδευτικούς πόρους</w:t>
      </w:r>
      <w:r w:rsidR="00FA2E8C">
        <w:rPr>
          <w:u w:val="none"/>
          <w:lang w:val="el-GR"/>
        </w:rPr>
        <w:t xml:space="preserve"> και</w:t>
      </w:r>
      <w:r w:rsidR="00FA2E8C" w:rsidRPr="001C0663">
        <w:rPr>
          <w:u w:val="none"/>
          <w:lang w:val="el-GR"/>
        </w:rPr>
        <w:t xml:space="preserve"> </w:t>
      </w:r>
      <w:r w:rsidR="001C0663" w:rsidRPr="001C0663">
        <w:rPr>
          <w:u w:val="none"/>
          <w:lang w:val="el-GR"/>
        </w:rPr>
        <w:t xml:space="preserve">να έρθουν σε επαφή με </w:t>
      </w:r>
      <w:r w:rsidR="00FA2E8C">
        <w:rPr>
          <w:u w:val="none"/>
          <w:lang w:val="el-GR"/>
        </w:rPr>
        <w:t xml:space="preserve">χιλιάδες </w:t>
      </w:r>
      <w:r w:rsidR="001C0663" w:rsidRPr="001C0663">
        <w:rPr>
          <w:u w:val="none"/>
          <w:lang w:val="el-GR"/>
        </w:rPr>
        <w:t>μαθητές στην ΕΕ</w:t>
      </w:r>
      <w:r w:rsidR="00407A03">
        <w:rPr>
          <w:u w:val="none"/>
          <w:lang w:val="el-GR"/>
        </w:rPr>
        <w:t xml:space="preserve"> </w:t>
      </w:r>
      <w:r w:rsidR="00407A03" w:rsidRPr="001C0663">
        <w:rPr>
          <w:u w:val="none"/>
          <w:lang w:val="el-GR"/>
        </w:rPr>
        <w:t>και τα Δυτικά Βαλκάνια</w:t>
      </w:r>
      <w:r w:rsidR="001C0663" w:rsidRPr="001C0663">
        <w:rPr>
          <w:u w:val="none"/>
          <w:lang w:val="el-GR"/>
        </w:rPr>
        <w:t>.</w:t>
      </w:r>
      <w:r w:rsidR="00FA2E8C">
        <w:rPr>
          <w:u w:val="none"/>
          <w:lang w:val="el-GR"/>
        </w:rPr>
        <w:t xml:space="preserve"> </w:t>
      </w:r>
    </w:p>
    <w:p w14:paraId="142FAA0E" w14:textId="16F9D239" w:rsidR="00BC4DF9" w:rsidRDefault="00BC4DF9" w:rsidP="001C0663">
      <w:pPr>
        <w:pStyle w:val="BodyText"/>
        <w:spacing w:before="200" w:line="276" w:lineRule="auto"/>
        <w:ind w:right="118"/>
        <w:rPr>
          <w:u w:val="none"/>
          <w:lang w:val="el-GR"/>
        </w:rPr>
      </w:pPr>
      <w:r>
        <w:rPr>
          <w:u w:val="none"/>
          <w:lang w:val="el-GR"/>
        </w:rPr>
        <w:t>Η υπολογιστική σκέψη είναι ένα σύνολο δεξιοτήτων που είναι απαραίτητες για την κατανόηση του σημερινού μεταβαλλόμενου κόσμου και</w:t>
      </w:r>
      <w:r w:rsidR="00090FB0">
        <w:rPr>
          <w:u w:val="none"/>
          <w:lang w:val="el-GR"/>
        </w:rPr>
        <w:t xml:space="preserve"> η </w:t>
      </w:r>
      <w:r w:rsidR="00820D78">
        <w:rPr>
          <w:u w:val="none"/>
          <w:lang w:val="el-GR"/>
        </w:rPr>
        <w:t>ιστο</w:t>
      </w:r>
      <w:r w:rsidR="00090FB0">
        <w:rPr>
          <w:u w:val="none"/>
          <w:lang w:val="el-GR"/>
        </w:rPr>
        <w:t>σελίδα της Ευρωπαϊκής Εβδομάδας Κώδικα προσφέρει μία σειρά από δραστηριότητες που μπορούν να συμβάλουν στην ανάπτυξη νέων και καινοτόμων ιδεών μαθητών και εκπαιδευτικών</w:t>
      </w:r>
      <w:r w:rsidR="00976ACB">
        <w:rPr>
          <w:u w:val="none"/>
          <w:lang w:val="el-GR"/>
        </w:rPr>
        <w:t>,</w:t>
      </w:r>
      <w:r w:rsidR="00090FB0">
        <w:rPr>
          <w:u w:val="none"/>
          <w:lang w:val="el-GR"/>
        </w:rPr>
        <w:t xml:space="preserve"> αλλά και όσων </w:t>
      </w:r>
      <w:r w:rsidR="00820D78">
        <w:rPr>
          <w:u w:val="none"/>
          <w:lang w:val="el-GR"/>
        </w:rPr>
        <w:t>ενδιαφέρονται για το αντικείμενο</w:t>
      </w:r>
      <w:r w:rsidR="00277FFC">
        <w:rPr>
          <w:u w:val="none"/>
          <w:lang w:val="el-GR"/>
        </w:rPr>
        <w:t>.</w:t>
      </w:r>
      <w:r w:rsidR="00090FB0">
        <w:rPr>
          <w:u w:val="none"/>
          <w:lang w:val="el-GR"/>
        </w:rPr>
        <w:t xml:space="preserve"> </w:t>
      </w:r>
    </w:p>
    <w:p w14:paraId="4C225E3E" w14:textId="44723E4F" w:rsidR="001C0663" w:rsidRDefault="00DF286E" w:rsidP="001C0663">
      <w:pPr>
        <w:pStyle w:val="BodyText"/>
        <w:spacing w:before="200" w:line="276" w:lineRule="auto"/>
        <w:ind w:right="118"/>
        <w:rPr>
          <w:u w:val="none"/>
          <w:lang w:val="el-GR"/>
        </w:rPr>
      </w:pPr>
      <w:r>
        <w:rPr>
          <w:u w:val="none"/>
          <w:lang w:val="el-GR"/>
        </w:rPr>
        <w:t>Ε</w:t>
      </w:r>
      <w:r w:rsidR="001C0663" w:rsidRPr="001C0663">
        <w:rPr>
          <w:u w:val="none"/>
          <w:lang w:val="el-GR"/>
        </w:rPr>
        <w:t xml:space="preserve">κπαιδευτικοί και άτομα που αγαπούν τον προγραμματισμό θα λάβουν </w:t>
      </w:r>
      <w:r>
        <w:rPr>
          <w:u w:val="none"/>
          <w:lang w:val="el-GR"/>
        </w:rPr>
        <w:t>σύγχρονο</w:t>
      </w:r>
      <w:r w:rsidRPr="001C0663">
        <w:rPr>
          <w:u w:val="none"/>
          <w:lang w:val="el-GR"/>
        </w:rPr>
        <w:t xml:space="preserve"> </w:t>
      </w:r>
      <w:r w:rsidR="001C0663" w:rsidRPr="001C0663">
        <w:rPr>
          <w:u w:val="none"/>
          <w:lang w:val="el-GR"/>
        </w:rPr>
        <w:t>εκπαιδευτικό υλικό, σχέδια μαθημάτων και διαδικτυακά προγράμματα κατάρτισης</w:t>
      </w:r>
      <w:r w:rsidR="00820D78">
        <w:rPr>
          <w:u w:val="none"/>
          <w:lang w:val="el-GR"/>
        </w:rPr>
        <w:t>,</w:t>
      </w:r>
      <w:r w:rsidR="001C0663" w:rsidRPr="001C0663">
        <w:rPr>
          <w:u w:val="none"/>
          <w:lang w:val="el-GR"/>
        </w:rPr>
        <w:t xml:space="preserve"> για να </w:t>
      </w:r>
      <w:r>
        <w:rPr>
          <w:u w:val="none"/>
          <w:lang w:val="el-GR"/>
        </w:rPr>
        <w:t>διαμορφώσουν δράσεις</w:t>
      </w:r>
      <w:r w:rsidR="001C0663" w:rsidRPr="001C0663">
        <w:rPr>
          <w:u w:val="none"/>
          <w:lang w:val="el-GR"/>
        </w:rPr>
        <w:t xml:space="preserve"> προγραμματισμού πιο ενδιαφέρ</w:t>
      </w:r>
      <w:r w:rsidR="00976ACB">
        <w:rPr>
          <w:u w:val="none"/>
          <w:lang w:val="el-GR"/>
        </w:rPr>
        <w:t>ουσες</w:t>
      </w:r>
      <w:r w:rsidR="001C0663" w:rsidRPr="001C0663">
        <w:rPr>
          <w:u w:val="none"/>
          <w:lang w:val="el-GR"/>
        </w:rPr>
        <w:t xml:space="preserve"> και διασκεδαστικ</w:t>
      </w:r>
      <w:r w:rsidR="00976ACB">
        <w:rPr>
          <w:u w:val="none"/>
          <w:lang w:val="el-GR"/>
        </w:rPr>
        <w:t>ές</w:t>
      </w:r>
      <w:r w:rsidR="001C0663" w:rsidRPr="001C0663">
        <w:rPr>
          <w:u w:val="none"/>
          <w:lang w:val="el-GR"/>
        </w:rPr>
        <w:t>.</w:t>
      </w:r>
    </w:p>
    <w:p w14:paraId="5D8647D0" w14:textId="0DDD992B" w:rsidR="001C0663" w:rsidRDefault="001C0663" w:rsidP="001C0663">
      <w:pPr>
        <w:pStyle w:val="BodyText"/>
        <w:spacing w:before="200" w:line="276" w:lineRule="auto"/>
        <w:ind w:right="118"/>
        <w:rPr>
          <w:u w:val="none"/>
          <w:lang w:val="el-GR"/>
        </w:rPr>
      </w:pPr>
      <w:r w:rsidRPr="001C0663">
        <w:rPr>
          <w:u w:val="none"/>
          <w:lang w:val="el-GR"/>
        </w:rPr>
        <w:t xml:space="preserve">Η Ευρωπαϊκή Εβδομάδα Κώδικα βασίζεται σε ένα ολοένα και μεγαλύτερο δίκτυο που αποτελείται από εθελοντές εθνικούς πρέσβεις, εθνικούς συντονιστές σε Υπουργεία Παιδείας και επικεφαλής εκπαιδευτικούς, οι οποίοι </w:t>
      </w:r>
      <w:r w:rsidR="00277FFC">
        <w:rPr>
          <w:u w:val="none"/>
          <w:lang w:val="el-GR"/>
        </w:rPr>
        <w:t xml:space="preserve">έχουν συμβάλει </w:t>
      </w:r>
      <w:r w:rsidRPr="001C0663">
        <w:rPr>
          <w:u w:val="none"/>
          <w:lang w:val="el-GR"/>
        </w:rPr>
        <w:t>στην επιτυχία της Ευρωπαϊκής Εβδομάδας τις προηγούμενες χρονιές, όπου έλαβ</w:t>
      </w:r>
      <w:r w:rsidR="00407A03">
        <w:rPr>
          <w:u w:val="none"/>
          <w:lang w:val="el-GR"/>
        </w:rPr>
        <w:t>ε</w:t>
      </w:r>
      <w:r w:rsidRPr="001C0663">
        <w:rPr>
          <w:u w:val="none"/>
          <w:lang w:val="el-GR"/>
        </w:rPr>
        <w:t xml:space="preserve"> μέρος πάνω από το 10% των σχολείων σε όλη την ΕΕ και τα Δυτικά Βαλκάνια, ενώ συμμετείχαν συνολικά εκατομμύρια μαθητές, αλλά και ενήλικες σε </w:t>
      </w:r>
      <w:r w:rsidR="00407A03">
        <w:rPr>
          <w:u w:val="none"/>
          <w:lang w:val="el-GR"/>
        </w:rPr>
        <w:t>περισσότερες</w:t>
      </w:r>
      <w:r w:rsidR="00277FFC">
        <w:rPr>
          <w:u w:val="none"/>
          <w:lang w:val="el-GR"/>
        </w:rPr>
        <w:t xml:space="preserve"> από</w:t>
      </w:r>
      <w:r w:rsidR="00277FFC" w:rsidRPr="001C0663">
        <w:rPr>
          <w:u w:val="none"/>
          <w:lang w:val="el-GR"/>
        </w:rPr>
        <w:t xml:space="preserve"> </w:t>
      </w:r>
      <w:r w:rsidRPr="001C0663">
        <w:rPr>
          <w:u w:val="none"/>
          <w:lang w:val="el-GR"/>
        </w:rPr>
        <w:t>73</w:t>
      </w:r>
      <w:r w:rsidR="00407A03">
        <w:rPr>
          <w:u w:val="none"/>
          <w:lang w:val="el-GR"/>
        </w:rPr>
        <w:t>.</w:t>
      </w:r>
      <w:r w:rsidRPr="001C0663">
        <w:rPr>
          <w:u w:val="none"/>
          <w:lang w:val="el-GR"/>
        </w:rPr>
        <w:t>000 εκδηλώσεις (στοιχεία 2019).</w:t>
      </w:r>
    </w:p>
    <w:p w14:paraId="0C0A9E8B" w14:textId="69E322DC" w:rsidR="00AC257A" w:rsidRPr="00AC257A" w:rsidRDefault="00277FFC" w:rsidP="0023521E">
      <w:pPr>
        <w:pStyle w:val="BodyText"/>
        <w:spacing w:before="200" w:line="276" w:lineRule="auto"/>
        <w:ind w:right="118"/>
        <w:rPr>
          <w:lang w:val="el-GR"/>
        </w:rPr>
      </w:pPr>
      <w:r>
        <w:rPr>
          <w:u w:val="none"/>
          <w:lang w:val="el-GR"/>
        </w:rPr>
        <w:t>Ενημερωθείτε αναλυτικά για τις νέες δυνατότητες</w:t>
      </w:r>
      <w:r w:rsidR="00976ACB">
        <w:rPr>
          <w:u w:val="none"/>
          <w:lang w:val="el-GR"/>
        </w:rPr>
        <w:t>, τα εργαλεία και άλλους εκπαιδευτικούς πόρους</w:t>
      </w:r>
      <w:r>
        <w:rPr>
          <w:u w:val="none"/>
          <w:lang w:val="el-GR"/>
        </w:rPr>
        <w:t xml:space="preserve"> </w:t>
      </w:r>
      <w:r w:rsidR="001C0663" w:rsidRPr="001C0663">
        <w:rPr>
          <w:u w:val="none"/>
          <w:lang w:val="el-GR"/>
        </w:rPr>
        <w:t>στον δικτυακό τόπο της Ευρωπαϊκής Εβδομάδας Προγραμματισμού</w:t>
      </w:r>
      <w:r w:rsidR="0023521E">
        <w:rPr>
          <w:u w:val="none"/>
          <w:lang w:val="el-GR"/>
        </w:rPr>
        <w:t xml:space="preserve"> </w:t>
      </w:r>
      <w:hyperlink r:id="rId7" w:history="1">
        <w:r w:rsidR="00AC257A" w:rsidRPr="001C7799">
          <w:rPr>
            <w:rStyle w:val="Hyperlink"/>
          </w:rPr>
          <w:t>https</w:t>
        </w:r>
        <w:r w:rsidR="00AC257A" w:rsidRPr="001C7799">
          <w:rPr>
            <w:rStyle w:val="Hyperlink"/>
            <w:lang w:val="el-GR"/>
          </w:rPr>
          <w:t>://</w:t>
        </w:r>
        <w:proofErr w:type="spellStart"/>
        <w:r w:rsidR="00AC257A" w:rsidRPr="001C7799">
          <w:rPr>
            <w:rStyle w:val="Hyperlink"/>
          </w:rPr>
          <w:t>codeweek</w:t>
        </w:r>
        <w:proofErr w:type="spellEnd"/>
        <w:r w:rsidR="00AC257A" w:rsidRPr="001C7799">
          <w:rPr>
            <w:rStyle w:val="Hyperlink"/>
            <w:lang w:val="el-GR"/>
          </w:rPr>
          <w:t>.</w:t>
        </w:r>
        <w:proofErr w:type="spellStart"/>
        <w:r w:rsidR="00AC257A" w:rsidRPr="001C7799">
          <w:rPr>
            <w:rStyle w:val="Hyperlink"/>
          </w:rPr>
          <w:t>eu</w:t>
        </w:r>
        <w:proofErr w:type="spellEnd"/>
        <w:r w:rsidR="00AC257A" w:rsidRPr="001C7799">
          <w:rPr>
            <w:rStyle w:val="Hyperlink"/>
            <w:lang w:val="el-GR"/>
          </w:rPr>
          <w:t>/</w:t>
        </w:r>
      </w:hyperlink>
      <w:r w:rsidR="00AC257A">
        <w:rPr>
          <w:lang w:val="el-GR"/>
        </w:rPr>
        <w:t xml:space="preserve"> </w:t>
      </w:r>
      <w:r w:rsidR="00AC257A" w:rsidRPr="001C0663">
        <w:rPr>
          <w:u w:val="none"/>
          <w:lang w:val="el-GR"/>
        </w:rPr>
        <w:t>σ</w:t>
      </w:r>
      <w:r w:rsidR="00AC257A">
        <w:rPr>
          <w:u w:val="none"/>
          <w:lang w:val="el-GR"/>
        </w:rPr>
        <w:t>ε</w:t>
      </w:r>
      <w:r w:rsidR="00AC257A" w:rsidRPr="001C0663">
        <w:rPr>
          <w:u w:val="none"/>
          <w:lang w:val="el-GR"/>
        </w:rPr>
        <w:t xml:space="preserve"> 29 γλώσσες</w:t>
      </w:r>
      <w:r w:rsidR="00AC257A">
        <w:rPr>
          <w:u w:val="none"/>
          <w:lang w:val="el-GR"/>
        </w:rPr>
        <w:t>.</w:t>
      </w:r>
    </w:p>
    <w:p w14:paraId="2A0E2F46" w14:textId="77777777" w:rsidR="00AC257A" w:rsidRDefault="00AC257A" w:rsidP="0023521E">
      <w:pPr>
        <w:pStyle w:val="BodyText"/>
        <w:spacing w:before="200" w:line="276" w:lineRule="auto"/>
        <w:ind w:right="118"/>
        <w:rPr>
          <w:lang w:val="el-GR"/>
        </w:rPr>
      </w:pPr>
    </w:p>
    <w:p w14:paraId="037DE7DC" w14:textId="3BA3753F" w:rsidR="001C0663" w:rsidRPr="001C0663" w:rsidRDefault="001C0663" w:rsidP="00AC257A">
      <w:pPr>
        <w:pStyle w:val="BodyText"/>
        <w:spacing w:before="200" w:line="276" w:lineRule="auto"/>
        <w:ind w:left="0" w:right="118"/>
        <w:rPr>
          <w:u w:val="none"/>
          <w:lang w:val="el-GR"/>
        </w:rPr>
      </w:pPr>
    </w:p>
    <w:p w14:paraId="75D96203" w14:textId="0501CE55" w:rsidR="00490826" w:rsidRDefault="001C0663" w:rsidP="00AC257A">
      <w:pPr>
        <w:pStyle w:val="BodyText"/>
        <w:spacing w:before="200" w:line="276" w:lineRule="auto"/>
        <w:ind w:left="0" w:right="118"/>
        <w:rPr>
          <w:u w:val="none"/>
          <w:lang w:val="el-GR"/>
        </w:rPr>
      </w:pPr>
      <w:r w:rsidRPr="001C0663">
        <w:rPr>
          <w:u w:val="none"/>
          <w:lang w:val="el-GR"/>
        </w:rPr>
        <w:t>Για περισσότερες πληροφορίες σχετικά με την Ευρωπαϊκή Εβδομάδα Κώδικα</w:t>
      </w:r>
      <w:r w:rsidR="00976ACB">
        <w:rPr>
          <w:u w:val="none"/>
          <w:lang w:val="el-GR"/>
        </w:rPr>
        <w:t xml:space="preserve">, </w:t>
      </w:r>
      <w:r w:rsidRPr="001C0663">
        <w:rPr>
          <w:u w:val="none"/>
          <w:lang w:val="el-GR"/>
        </w:rPr>
        <w:t>τις προγραμματισμένες δραστηριότητες για το 202</w:t>
      </w:r>
      <w:r w:rsidR="00AC257A">
        <w:rPr>
          <w:u w:val="none"/>
          <w:lang w:val="el-GR"/>
        </w:rPr>
        <w:t>1</w:t>
      </w:r>
      <w:r w:rsidR="00976ACB">
        <w:rPr>
          <w:u w:val="none"/>
          <w:lang w:val="el-GR"/>
        </w:rPr>
        <w:t xml:space="preserve"> αλλά και </w:t>
      </w:r>
      <w:r w:rsidR="00407A03">
        <w:rPr>
          <w:u w:val="none"/>
          <w:lang w:val="el-GR"/>
        </w:rPr>
        <w:t xml:space="preserve">για </w:t>
      </w:r>
      <w:r w:rsidR="00976ACB">
        <w:rPr>
          <w:u w:val="none"/>
          <w:lang w:val="el-GR"/>
        </w:rPr>
        <w:t>μετά</w:t>
      </w:r>
      <w:r w:rsidRPr="001C0663">
        <w:rPr>
          <w:u w:val="none"/>
          <w:lang w:val="el-GR"/>
        </w:rPr>
        <w:t xml:space="preserve">, μπορείτε να επικοινωνείτε με τους τοπικούς πρέσβεις της Ευρωπαϊκής Εβδομάδας Προγραμματισμού ή την Ευρωπαϊκή Επιτροπή στο </w:t>
      </w:r>
      <w:hyperlink r:id="rId8" w:history="1">
        <w:r w:rsidR="0023521E" w:rsidRPr="0093154A">
          <w:rPr>
            <w:rStyle w:val="Hyperlink"/>
            <w:lang w:val="el-GR"/>
          </w:rPr>
          <w:t>info@CodeWeek.eu</w:t>
        </w:r>
      </w:hyperlink>
      <w:r w:rsidR="0023521E">
        <w:rPr>
          <w:u w:val="none"/>
          <w:lang w:val="el-GR"/>
        </w:rPr>
        <w:t xml:space="preserve">. </w:t>
      </w:r>
    </w:p>
    <w:p w14:paraId="2E64EF26" w14:textId="0E4582FE" w:rsidR="00AC257A" w:rsidRPr="00AC257A" w:rsidRDefault="00490826" w:rsidP="0023521E">
      <w:pPr>
        <w:pStyle w:val="BodyText"/>
        <w:spacing w:before="200" w:line="276" w:lineRule="auto"/>
        <w:ind w:right="118"/>
        <w:rPr>
          <w:lang w:val="el-GR"/>
        </w:rPr>
      </w:pPr>
      <w:r>
        <w:rPr>
          <w:u w:val="none"/>
          <w:lang w:val="el-GR"/>
        </w:rPr>
        <w:t>Η</w:t>
      </w:r>
      <w:r w:rsidR="001C0663" w:rsidRPr="001C0663">
        <w:rPr>
          <w:u w:val="none"/>
          <w:lang w:val="el-GR"/>
        </w:rPr>
        <w:t xml:space="preserve"> καταχώριση δράσεων</w:t>
      </w:r>
      <w:r>
        <w:rPr>
          <w:u w:val="none"/>
          <w:lang w:val="el-GR"/>
        </w:rPr>
        <w:t xml:space="preserve"> που </w:t>
      </w:r>
      <w:r w:rsidR="00407A03">
        <w:rPr>
          <w:u w:val="none"/>
          <w:lang w:val="el-GR"/>
        </w:rPr>
        <w:t>σχεδιάζετε</w:t>
      </w:r>
      <w:r w:rsidR="001C0663" w:rsidRPr="001C0663">
        <w:rPr>
          <w:u w:val="none"/>
          <w:lang w:val="el-GR"/>
        </w:rPr>
        <w:t xml:space="preserve"> </w:t>
      </w:r>
      <w:r>
        <w:rPr>
          <w:u w:val="none"/>
          <w:lang w:val="el-GR"/>
        </w:rPr>
        <w:t xml:space="preserve">είναι το πρώτο βήμα για μία συναρπαστική περιπέτεια. Ξεκινήστε στο </w:t>
      </w:r>
      <w:hyperlink r:id="rId9" w:history="1">
        <w:r w:rsidR="00AC257A" w:rsidRPr="001C7799">
          <w:rPr>
            <w:rStyle w:val="Hyperlink"/>
          </w:rPr>
          <w:t>https://codeweek.eu/events</w:t>
        </w:r>
      </w:hyperlink>
      <w:r w:rsidR="00AC257A">
        <w:rPr>
          <w:lang w:val="el-GR"/>
        </w:rPr>
        <w:t>.</w:t>
      </w:r>
    </w:p>
    <w:p w14:paraId="1034889D" w14:textId="1BBF1162" w:rsidR="0023521E" w:rsidRDefault="0023521E" w:rsidP="0023521E">
      <w:pPr>
        <w:pStyle w:val="BodyText"/>
        <w:spacing w:before="200" w:line="276" w:lineRule="auto"/>
        <w:ind w:right="118"/>
        <w:rPr>
          <w:rStyle w:val="Hyperlink"/>
          <w:lang w:val="el-GR"/>
        </w:rPr>
      </w:pPr>
    </w:p>
    <w:p w14:paraId="371FC66C" w14:textId="5FDFC9EF" w:rsidR="00490826" w:rsidRDefault="00490826" w:rsidP="0023521E">
      <w:pPr>
        <w:pStyle w:val="BodyText"/>
        <w:spacing w:before="200" w:line="276" w:lineRule="auto"/>
        <w:ind w:right="118"/>
        <w:rPr>
          <w:rStyle w:val="Hyperlink"/>
          <w:lang w:val="el-GR"/>
        </w:rPr>
      </w:pPr>
      <w:r>
        <w:rPr>
          <w:rStyle w:val="Hyperlink"/>
          <w:lang w:val="el-GR"/>
        </w:rPr>
        <w:t>Χρήσιμοι Σύνδεσμοι:</w:t>
      </w:r>
    </w:p>
    <w:p w14:paraId="6C83D30B" w14:textId="64B5E8A8" w:rsidR="00EE66C6" w:rsidRDefault="00EE66C6" w:rsidP="0023521E">
      <w:pPr>
        <w:pStyle w:val="BodyText"/>
        <w:spacing w:before="200" w:line="276" w:lineRule="auto"/>
        <w:ind w:right="118"/>
        <w:rPr>
          <w:rStyle w:val="Hyperlink"/>
          <w:lang w:val="el-GR"/>
        </w:rPr>
      </w:pPr>
      <w:r w:rsidRPr="00EE66C6">
        <w:rPr>
          <w:rStyle w:val="Hyperlink"/>
          <w:lang w:val="el-GR"/>
        </w:rPr>
        <w:t>https://codeweek.eu/about</w:t>
      </w:r>
    </w:p>
    <w:p w14:paraId="02FF5977" w14:textId="2BE6F325" w:rsidR="00AC257A" w:rsidRDefault="00F15070" w:rsidP="00AC6F3B">
      <w:pPr>
        <w:pStyle w:val="BodyText"/>
        <w:spacing w:before="200" w:line="276" w:lineRule="auto"/>
        <w:ind w:right="118"/>
        <w:rPr>
          <w:lang w:val="el-GR"/>
        </w:rPr>
      </w:pPr>
      <w:hyperlink r:id="rId10" w:history="1">
        <w:r w:rsidR="00AC257A" w:rsidRPr="001C7799">
          <w:rPr>
            <w:rStyle w:val="Hyperlink"/>
          </w:rPr>
          <w:t>https</w:t>
        </w:r>
        <w:r w:rsidR="00AC257A" w:rsidRPr="001C7799">
          <w:rPr>
            <w:rStyle w:val="Hyperlink"/>
            <w:lang w:val="el-GR"/>
          </w:rPr>
          <w:t>://</w:t>
        </w:r>
        <w:proofErr w:type="spellStart"/>
        <w:r w:rsidR="00AC257A" w:rsidRPr="001C7799">
          <w:rPr>
            <w:rStyle w:val="Hyperlink"/>
          </w:rPr>
          <w:t>codeweek</w:t>
        </w:r>
        <w:proofErr w:type="spellEnd"/>
        <w:r w:rsidR="00AC257A" w:rsidRPr="001C7799">
          <w:rPr>
            <w:rStyle w:val="Hyperlink"/>
            <w:lang w:val="el-GR"/>
          </w:rPr>
          <w:t>.</w:t>
        </w:r>
        <w:proofErr w:type="spellStart"/>
        <w:r w:rsidR="00AC257A" w:rsidRPr="001C7799">
          <w:rPr>
            <w:rStyle w:val="Hyperlink"/>
          </w:rPr>
          <w:t>eu</w:t>
        </w:r>
        <w:proofErr w:type="spellEnd"/>
        <w:r w:rsidR="00AC257A" w:rsidRPr="001C7799">
          <w:rPr>
            <w:rStyle w:val="Hyperlink"/>
            <w:lang w:val="el-GR"/>
          </w:rPr>
          <w:t>/</w:t>
        </w:r>
      </w:hyperlink>
    </w:p>
    <w:p w14:paraId="7285D791" w14:textId="42332F25" w:rsidR="00AC257A" w:rsidRDefault="00F15070" w:rsidP="00AC6F3B">
      <w:pPr>
        <w:pStyle w:val="BodyText"/>
        <w:spacing w:before="200" w:line="276" w:lineRule="auto"/>
        <w:ind w:right="118"/>
        <w:rPr>
          <w:u w:val="none"/>
          <w:lang w:val="el-GR"/>
        </w:rPr>
      </w:pPr>
      <w:hyperlink r:id="rId11" w:history="1">
        <w:r w:rsidR="00AC257A" w:rsidRPr="001C7799">
          <w:rPr>
            <w:rStyle w:val="Hyperlink"/>
          </w:rPr>
          <w:t>https</w:t>
        </w:r>
        <w:r w:rsidR="00AC257A" w:rsidRPr="001C7799">
          <w:rPr>
            <w:rStyle w:val="Hyperlink"/>
            <w:lang w:val="el-GR"/>
          </w:rPr>
          <w:t>://</w:t>
        </w:r>
        <w:proofErr w:type="spellStart"/>
        <w:r w:rsidR="00AC257A" w:rsidRPr="001C7799">
          <w:rPr>
            <w:rStyle w:val="Hyperlink"/>
          </w:rPr>
          <w:t>codeweek</w:t>
        </w:r>
        <w:proofErr w:type="spellEnd"/>
        <w:r w:rsidR="00AC257A" w:rsidRPr="001C7799">
          <w:rPr>
            <w:rStyle w:val="Hyperlink"/>
            <w:lang w:val="el-GR"/>
          </w:rPr>
          <w:t>.</w:t>
        </w:r>
        <w:proofErr w:type="spellStart"/>
        <w:r w:rsidR="00AC257A" w:rsidRPr="001C7799">
          <w:rPr>
            <w:rStyle w:val="Hyperlink"/>
          </w:rPr>
          <w:t>eu</w:t>
        </w:r>
        <w:proofErr w:type="spellEnd"/>
        <w:r w:rsidR="00AC257A" w:rsidRPr="001C7799">
          <w:rPr>
            <w:rStyle w:val="Hyperlink"/>
            <w:lang w:val="el-GR"/>
          </w:rPr>
          <w:t>/</w:t>
        </w:r>
        <w:r w:rsidR="00AC257A" w:rsidRPr="001C7799">
          <w:rPr>
            <w:rStyle w:val="Hyperlink"/>
          </w:rPr>
          <w:t>featured</w:t>
        </w:r>
        <w:r w:rsidR="00AC257A" w:rsidRPr="001C7799">
          <w:rPr>
            <w:rStyle w:val="Hyperlink"/>
            <w:lang w:val="el-GR"/>
          </w:rPr>
          <w:t>-</w:t>
        </w:r>
        <w:r w:rsidR="00AC257A" w:rsidRPr="001C7799">
          <w:rPr>
            <w:rStyle w:val="Hyperlink"/>
          </w:rPr>
          <w:t>activities</w:t>
        </w:r>
      </w:hyperlink>
    </w:p>
    <w:p w14:paraId="5E2CD26B" w14:textId="77777777" w:rsidR="00AC6F3B" w:rsidRPr="00EE66C6" w:rsidRDefault="00AC6F3B" w:rsidP="00AC6F3B">
      <w:pPr>
        <w:pStyle w:val="BodyText"/>
        <w:spacing w:before="200" w:line="276" w:lineRule="auto"/>
        <w:ind w:right="118"/>
        <w:rPr>
          <w:u w:val="none"/>
          <w:lang w:val="el-GR"/>
        </w:rPr>
      </w:pPr>
    </w:p>
    <w:p w14:paraId="07557B38" w14:textId="77777777" w:rsidR="00AC6F3B" w:rsidRDefault="00AC6F3B" w:rsidP="0023521E">
      <w:pPr>
        <w:pStyle w:val="BodyText"/>
        <w:spacing w:before="200" w:line="276" w:lineRule="auto"/>
        <w:ind w:right="118"/>
        <w:rPr>
          <w:rStyle w:val="Hyperlink"/>
          <w:lang w:val="el-GR"/>
        </w:rPr>
      </w:pPr>
    </w:p>
    <w:p w14:paraId="791F5048" w14:textId="77777777" w:rsidR="00490826" w:rsidRDefault="00490826" w:rsidP="00EE66C6">
      <w:pPr>
        <w:pStyle w:val="BodyText"/>
        <w:spacing w:before="200" w:line="276" w:lineRule="auto"/>
        <w:ind w:left="0" w:right="118"/>
        <w:rPr>
          <w:u w:val="none"/>
          <w:lang w:val="el-GR"/>
        </w:rPr>
      </w:pPr>
    </w:p>
    <w:p w14:paraId="4A69B086" w14:textId="77777777" w:rsidR="001C0663" w:rsidRPr="001C0663" w:rsidRDefault="001C0663" w:rsidP="001C0663">
      <w:pPr>
        <w:pStyle w:val="BodyText"/>
        <w:spacing w:before="200" w:line="276" w:lineRule="auto"/>
        <w:ind w:right="118"/>
        <w:rPr>
          <w:u w:val="none"/>
          <w:lang w:val="el-GR"/>
        </w:rPr>
      </w:pPr>
    </w:p>
    <w:p w14:paraId="53A5D514" w14:textId="77777777" w:rsidR="005C4A61" w:rsidRPr="001C0663" w:rsidRDefault="005C4A61">
      <w:pPr>
        <w:pStyle w:val="BodyText"/>
        <w:spacing w:before="199" w:line="276" w:lineRule="auto"/>
        <w:ind w:right="117"/>
        <w:rPr>
          <w:u w:val="none"/>
          <w:lang w:val="el-GR"/>
        </w:rPr>
      </w:pPr>
    </w:p>
    <w:sectPr w:rsidR="005C4A61" w:rsidRPr="001C0663" w:rsidSect="009624BB">
      <w:headerReference w:type="default" r:id="rId12"/>
      <w:pgSz w:w="11910" w:h="16840"/>
      <w:pgMar w:top="980" w:right="1320" w:bottom="280" w:left="134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4923" w14:textId="77777777" w:rsidR="00F15070" w:rsidRDefault="00F15070">
      <w:r>
        <w:separator/>
      </w:r>
    </w:p>
  </w:endnote>
  <w:endnote w:type="continuationSeparator" w:id="0">
    <w:p w14:paraId="24CE0865" w14:textId="77777777" w:rsidR="00F15070" w:rsidRDefault="00F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DC55" w14:textId="77777777" w:rsidR="00F15070" w:rsidRDefault="00F15070">
      <w:r>
        <w:separator/>
      </w:r>
    </w:p>
  </w:footnote>
  <w:footnote w:type="continuationSeparator" w:id="0">
    <w:p w14:paraId="671D5D2A" w14:textId="77777777" w:rsidR="00F15070" w:rsidRDefault="00F1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BCD7" w14:textId="77777777" w:rsidR="00261492" w:rsidRPr="00A3107D" w:rsidRDefault="00A3107D" w:rsidP="00A3107D">
    <w:pPr>
      <w:pStyle w:val="Header"/>
      <w:rPr>
        <w:lang w:val="el-GR"/>
      </w:rPr>
    </w:pPr>
    <w:r>
      <w:rPr>
        <w:lang w:val="el-GR"/>
      </w:rPr>
      <w:t>Δελτίο τύπου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2"/>
    <w:rsid w:val="00052C4B"/>
    <w:rsid w:val="00053A37"/>
    <w:rsid w:val="00084718"/>
    <w:rsid w:val="00090FB0"/>
    <w:rsid w:val="000F0315"/>
    <w:rsid w:val="00104F49"/>
    <w:rsid w:val="00156079"/>
    <w:rsid w:val="001A50DC"/>
    <w:rsid w:val="001C0663"/>
    <w:rsid w:val="001D0914"/>
    <w:rsid w:val="001D7983"/>
    <w:rsid w:val="00215E0C"/>
    <w:rsid w:val="0023521E"/>
    <w:rsid w:val="00261492"/>
    <w:rsid w:val="00277FFC"/>
    <w:rsid w:val="003117D1"/>
    <w:rsid w:val="00365E76"/>
    <w:rsid w:val="00407A03"/>
    <w:rsid w:val="004441D5"/>
    <w:rsid w:val="00490826"/>
    <w:rsid w:val="005C4A61"/>
    <w:rsid w:val="005C4D45"/>
    <w:rsid w:val="00665EE6"/>
    <w:rsid w:val="006E24B8"/>
    <w:rsid w:val="007B5E1F"/>
    <w:rsid w:val="007C577C"/>
    <w:rsid w:val="00820D78"/>
    <w:rsid w:val="00823D90"/>
    <w:rsid w:val="00824C96"/>
    <w:rsid w:val="009624BB"/>
    <w:rsid w:val="00976ACB"/>
    <w:rsid w:val="00994D5B"/>
    <w:rsid w:val="00A3107D"/>
    <w:rsid w:val="00AC257A"/>
    <w:rsid w:val="00AC6F3B"/>
    <w:rsid w:val="00BC4DF9"/>
    <w:rsid w:val="00C91D7F"/>
    <w:rsid w:val="00CD6C5E"/>
    <w:rsid w:val="00CF0285"/>
    <w:rsid w:val="00D54CC0"/>
    <w:rsid w:val="00DA074F"/>
    <w:rsid w:val="00DF286E"/>
    <w:rsid w:val="00E361FF"/>
    <w:rsid w:val="00E40B0C"/>
    <w:rsid w:val="00EE66C6"/>
    <w:rsid w:val="00F11630"/>
    <w:rsid w:val="00F1323A"/>
    <w:rsid w:val="00F15070"/>
    <w:rsid w:val="00FA2E8C"/>
    <w:rsid w:val="00FC685D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91AC5"/>
  <w15:docId w15:val="{A67ED2C4-3285-4AD8-9874-A12BC46A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B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9624BB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62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624BB"/>
    <w:pPr>
      <w:ind w:left="100"/>
      <w:jc w:val="both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9624BB"/>
  </w:style>
  <w:style w:type="paragraph" w:customStyle="1" w:styleId="TableParagraph">
    <w:name w:val="Table Paragraph"/>
    <w:basedOn w:val="Normal"/>
    <w:uiPriority w:val="1"/>
    <w:qFormat/>
    <w:rsid w:val="009624BB"/>
  </w:style>
  <w:style w:type="paragraph" w:styleId="Header">
    <w:name w:val="header"/>
    <w:basedOn w:val="Normal"/>
    <w:link w:val="HeaderChar"/>
    <w:uiPriority w:val="99"/>
    <w:unhideWhenUsed/>
    <w:rsid w:val="00A310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0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10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07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4A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85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deWeek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deweek.e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odeweek.eu/featured-activiti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odeweek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deweek.eu/ev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Εμμανουήλ Σαρλαμης</dc:creator>
  <cp:lastModifiedBy>Kyritsis Konstantinos</cp:lastModifiedBy>
  <cp:revision>2</cp:revision>
  <cp:lastPrinted>2019-10-02T08:09:00Z</cp:lastPrinted>
  <dcterms:created xsi:type="dcterms:W3CDTF">2021-10-26T06:54:00Z</dcterms:created>
  <dcterms:modified xsi:type="dcterms:W3CDTF">2021-10-26T06:54:00Z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 CoDe 2018 4.7111.7111 (c) 2002-2018 European Commission</vt:lpwstr>
  </property>
  <property fmtid="{D5CDD505-2E9C-101B-9397-08002B2CF9AE}" pid="4" name="LastSaved">
    <vt:filetime>2019-09-24T00:00:00Z</vt:filetime>
  </property>
</Properties>
</file>